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AE6DC">
      <w:pPr>
        <w:pStyle w:val="5"/>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rPr>
        <w:t>河南建筑职业技术学院审计服务遴选项目</w:t>
      </w:r>
      <w:r>
        <w:rPr>
          <w:rFonts w:hint="eastAsia" w:asciiTheme="majorEastAsia" w:hAnsiTheme="majorEastAsia" w:eastAsiaTheme="majorEastAsia" w:cstheme="majorEastAsia"/>
          <w:color w:val="auto"/>
          <w:sz w:val="30"/>
          <w:szCs w:val="30"/>
          <w:lang w:eastAsia="zh-CN"/>
        </w:rPr>
        <w:t>遴选公告</w:t>
      </w:r>
    </w:p>
    <w:p w14:paraId="4304FFCC">
      <w:pPr>
        <w:jc w:val="center"/>
        <w:rPr>
          <w:rFonts w:hint="eastAsia"/>
          <w:color w:val="auto"/>
          <w:lang w:eastAsia="zh-CN"/>
        </w:rPr>
      </w:pPr>
      <w:r>
        <w:rPr>
          <w:rFonts w:hint="eastAsia"/>
          <w:color w:val="auto"/>
          <w:lang w:eastAsia="zh-CN"/>
        </w:rPr>
        <w:t>项目编号：豫通力招【2025】第67号</w:t>
      </w:r>
    </w:p>
    <w:p w14:paraId="08027D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bCs w:val="0"/>
          <w:color w:val="auto"/>
          <w:sz w:val="21"/>
          <w:szCs w:val="21"/>
          <w:u w:val="none"/>
          <w:lang w:val="en-US" w:eastAsia="zh-CN"/>
        </w:rPr>
      </w:pPr>
      <w:r>
        <w:rPr>
          <w:rFonts w:hint="eastAsia" w:ascii="宋体" w:hAnsi="宋体" w:eastAsia="宋体" w:cs="宋体"/>
          <w:b/>
          <w:bCs w:val="0"/>
          <w:color w:val="auto"/>
          <w:kern w:val="0"/>
          <w:sz w:val="21"/>
          <w:szCs w:val="21"/>
          <w:u w:val="none"/>
          <w:lang w:val="en-US" w:eastAsia="zh-CN" w:bidi="ar"/>
        </w:rPr>
        <w:t>1.遴选条件</w:t>
      </w:r>
    </w:p>
    <w:p w14:paraId="39790461">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eastAsia="zh-CN"/>
        </w:rPr>
      </w:pPr>
      <w:r>
        <w:rPr>
          <w:rFonts w:hint="eastAsia" w:ascii="宋体" w:hAnsi="宋体" w:eastAsia="宋体" w:cs="宋体"/>
          <w:b w:val="0"/>
          <w:bCs/>
          <w:color w:val="auto"/>
          <w:sz w:val="21"/>
          <w:szCs w:val="21"/>
          <w:u w:val="none"/>
          <w:lang w:eastAsia="zh-CN"/>
        </w:rPr>
        <w:t>河南建筑职业技术学院拟对河南建筑职业技术学院审计服务遴选项目进行公开遴选，欢迎符合资格条件的潜在申请人参加。现将有关事项公告如下：</w:t>
      </w:r>
      <w:bookmarkStart w:id="0" w:name="bookmark72"/>
      <w:bookmarkEnd w:id="0"/>
      <w:bookmarkStart w:id="1" w:name="bookmark69"/>
      <w:bookmarkStart w:id="2" w:name="bookmark70"/>
      <w:bookmarkStart w:id="3" w:name="_Toc11662"/>
      <w:bookmarkStart w:id="4" w:name="_Toc5257"/>
      <w:bookmarkStart w:id="5" w:name="bookmark73"/>
    </w:p>
    <w:bookmarkEnd w:id="1"/>
    <w:bookmarkEnd w:id="2"/>
    <w:bookmarkEnd w:id="3"/>
    <w:bookmarkEnd w:id="4"/>
    <w:bookmarkEnd w:id="5"/>
    <w:p w14:paraId="25B43B58">
      <w:pPr>
        <w:pStyle w:val="9"/>
        <w:keepNext w:val="0"/>
        <w:keepLines w:val="0"/>
        <w:pageBreakBefore w:val="0"/>
        <w:widowControl/>
        <w:tabs>
          <w:tab w:val="left" w:pos="1858"/>
          <w:tab w:val="left" w:pos="4858"/>
        </w:tabs>
        <w:kinsoku/>
        <w:wordWrap/>
        <w:overflowPunct/>
        <w:topLinePunct w:val="0"/>
        <w:autoSpaceDE/>
        <w:autoSpaceDN/>
        <w:bidi w:val="0"/>
        <w:adjustRightInd/>
        <w:snapToGrid/>
        <w:spacing w:line="440" w:lineRule="exact"/>
        <w:ind w:left="0" w:firstLine="0"/>
        <w:jc w:val="both"/>
        <w:textAlignment w:val="auto"/>
        <w:rPr>
          <w:rFonts w:hint="eastAsia" w:ascii="宋体" w:hAnsi="宋体" w:eastAsia="宋体" w:cs="宋体"/>
          <w:b/>
          <w:bCs w:val="0"/>
          <w:color w:val="auto"/>
          <w:sz w:val="21"/>
          <w:szCs w:val="21"/>
          <w:u w:val="none"/>
          <w:lang w:eastAsia="zh-CN"/>
        </w:rPr>
      </w:pPr>
      <w:r>
        <w:rPr>
          <w:rFonts w:hint="eastAsia" w:ascii="宋体" w:hAnsi="宋体" w:eastAsia="宋体" w:cs="宋体"/>
          <w:b/>
          <w:bCs w:val="0"/>
          <w:color w:val="auto"/>
          <w:sz w:val="21"/>
          <w:szCs w:val="21"/>
          <w:u w:val="none"/>
          <w:lang w:eastAsia="zh-CN"/>
        </w:rPr>
        <w:t>2.项目概况</w:t>
      </w:r>
    </w:p>
    <w:p w14:paraId="0AFF6159">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eastAsia="zh-TW"/>
        </w:rPr>
      </w:pPr>
      <w:r>
        <w:rPr>
          <w:rFonts w:hint="eastAsia" w:ascii="宋体" w:hAnsi="宋体" w:eastAsia="宋体" w:cs="宋体"/>
          <w:b w:val="0"/>
          <w:bCs/>
          <w:color w:val="auto"/>
          <w:sz w:val="21"/>
          <w:szCs w:val="21"/>
          <w:u w:val="none"/>
          <w:lang w:val="en-US" w:eastAsia="zh-CN"/>
        </w:rPr>
        <w:t>2.1</w:t>
      </w:r>
      <w:r>
        <w:rPr>
          <w:rFonts w:hint="eastAsia" w:ascii="宋体" w:hAnsi="宋体" w:eastAsia="宋体" w:cs="宋体"/>
          <w:b w:val="0"/>
          <w:bCs/>
          <w:color w:val="auto"/>
          <w:sz w:val="21"/>
          <w:szCs w:val="21"/>
          <w:u w:val="none"/>
          <w:lang w:eastAsia="zh-TW"/>
        </w:rPr>
        <w:t>项目地点：</w:t>
      </w:r>
      <w:r>
        <w:rPr>
          <w:rFonts w:hint="eastAsia" w:ascii="宋体" w:hAnsi="宋体" w:eastAsia="宋体" w:cs="宋体"/>
          <w:b w:val="0"/>
          <w:bCs/>
          <w:color w:val="auto"/>
          <w:sz w:val="21"/>
          <w:szCs w:val="21"/>
          <w:u w:val="none"/>
          <w:lang w:val="en-US" w:eastAsia="zh-CN"/>
        </w:rPr>
        <w:t>河南建筑职业技术学院</w:t>
      </w:r>
      <w:r>
        <w:rPr>
          <w:rFonts w:hint="eastAsia" w:ascii="宋体" w:hAnsi="宋体" w:eastAsia="宋体" w:cs="宋体"/>
          <w:b w:val="0"/>
          <w:bCs/>
          <w:color w:val="auto"/>
          <w:sz w:val="21"/>
          <w:szCs w:val="21"/>
          <w:u w:val="none"/>
          <w:lang w:eastAsia="zh-TW"/>
        </w:rPr>
        <w:t>；</w:t>
      </w:r>
    </w:p>
    <w:p w14:paraId="22FB069C">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eastAsia="zh-TW"/>
        </w:rPr>
      </w:pPr>
      <w:r>
        <w:rPr>
          <w:rFonts w:hint="eastAsia" w:ascii="宋体" w:hAnsi="宋体" w:eastAsia="宋体" w:cs="宋体"/>
          <w:b w:val="0"/>
          <w:bCs/>
          <w:color w:val="auto"/>
          <w:sz w:val="21"/>
          <w:szCs w:val="21"/>
          <w:u w:val="none"/>
          <w:lang w:val="en-US" w:eastAsia="zh-CN"/>
        </w:rPr>
        <w:t>2.2项目内容</w:t>
      </w:r>
      <w:r>
        <w:rPr>
          <w:rFonts w:hint="eastAsia" w:ascii="宋体" w:hAnsi="宋体" w:eastAsia="宋体" w:cs="宋体"/>
          <w:b w:val="0"/>
          <w:bCs/>
          <w:color w:val="auto"/>
          <w:sz w:val="21"/>
          <w:szCs w:val="21"/>
          <w:u w:val="none"/>
          <w:lang w:eastAsia="zh-TW"/>
        </w:rPr>
        <w:t>：通过公开遴选专业第三方类属审计单位</w:t>
      </w:r>
      <w:r>
        <w:rPr>
          <w:rFonts w:hint="eastAsia" w:ascii="宋体" w:hAnsi="宋体" w:eastAsia="宋体" w:cs="宋体"/>
          <w:b w:val="0"/>
          <w:bCs/>
          <w:color w:val="auto"/>
          <w:sz w:val="21"/>
          <w:szCs w:val="21"/>
          <w:u w:val="none"/>
          <w:lang w:eastAsia="zh-CN"/>
        </w:rPr>
        <w:t>（</w:t>
      </w:r>
      <w:r>
        <w:rPr>
          <w:rFonts w:hint="eastAsia" w:ascii="宋体" w:hAnsi="宋体" w:eastAsia="宋体" w:cs="宋体"/>
          <w:b w:val="0"/>
          <w:bCs/>
          <w:color w:val="auto"/>
          <w:sz w:val="21"/>
          <w:szCs w:val="21"/>
          <w:u w:val="none"/>
          <w:lang w:eastAsia="zh-TW"/>
        </w:rPr>
        <w:t>教育教学类、</w:t>
      </w:r>
      <w:r>
        <w:rPr>
          <w:rFonts w:hint="eastAsia" w:ascii="宋体" w:hAnsi="宋体" w:eastAsia="宋体" w:cs="宋体"/>
          <w:b w:val="0"/>
          <w:bCs/>
          <w:color w:val="auto"/>
          <w:sz w:val="21"/>
          <w:szCs w:val="21"/>
          <w:u w:val="none"/>
          <w:lang w:val="en-US" w:eastAsia="zh-CN"/>
        </w:rPr>
        <w:t>教育信息化类</w:t>
      </w:r>
      <w:r>
        <w:rPr>
          <w:rFonts w:hint="eastAsia" w:cs="宋体"/>
          <w:b w:val="0"/>
          <w:bCs/>
          <w:color w:val="auto"/>
          <w:sz w:val="21"/>
          <w:szCs w:val="21"/>
          <w:u w:val="none"/>
          <w:lang w:val="en-US" w:eastAsia="zh-CN"/>
        </w:rPr>
        <w:t>、</w:t>
      </w:r>
      <w:r>
        <w:rPr>
          <w:rFonts w:hint="eastAsia" w:ascii="宋体" w:hAnsi="宋体" w:eastAsia="宋体" w:cs="宋体"/>
          <w:b w:val="0"/>
          <w:bCs/>
          <w:color w:val="auto"/>
          <w:sz w:val="21"/>
          <w:szCs w:val="21"/>
          <w:u w:val="none"/>
          <w:lang w:val="en-US" w:eastAsia="zh-TW"/>
        </w:rPr>
        <w:t>教育实验实训类</w:t>
      </w:r>
      <w:r>
        <w:rPr>
          <w:rFonts w:hint="eastAsia" w:cs="宋体"/>
          <w:b w:val="0"/>
          <w:bCs/>
          <w:color w:val="auto"/>
          <w:sz w:val="21"/>
          <w:szCs w:val="21"/>
          <w:u w:val="none"/>
          <w:lang w:val="en-US" w:eastAsia="zh-CN"/>
        </w:rPr>
        <w:t>、工程类</w:t>
      </w:r>
      <w:r>
        <w:rPr>
          <w:rFonts w:hint="eastAsia" w:ascii="宋体" w:hAnsi="宋体" w:eastAsia="宋体" w:cs="宋体"/>
          <w:b w:val="0"/>
          <w:bCs/>
          <w:color w:val="auto"/>
          <w:sz w:val="21"/>
          <w:szCs w:val="21"/>
          <w:u w:val="none"/>
          <w:lang w:eastAsia="zh-CN"/>
        </w:rPr>
        <w:t>）</w:t>
      </w:r>
      <w:r>
        <w:rPr>
          <w:rFonts w:hint="eastAsia" w:ascii="宋体" w:hAnsi="宋体" w:eastAsia="宋体" w:cs="宋体"/>
          <w:b w:val="0"/>
          <w:bCs/>
          <w:color w:val="auto"/>
          <w:sz w:val="21"/>
          <w:szCs w:val="21"/>
          <w:u w:val="none"/>
          <w:lang w:eastAsia="zh-TW"/>
        </w:rPr>
        <w:t>对</w:t>
      </w:r>
      <w:r>
        <w:rPr>
          <w:rFonts w:hint="eastAsia" w:ascii="宋体" w:hAnsi="宋体" w:eastAsia="宋体" w:cs="宋体"/>
          <w:b w:val="0"/>
          <w:bCs/>
          <w:color w:val="auto"/>
          <w:sz w:val="21"/>
          <w:szCs w:val="21"/>
          <w:u w:val="none"/>
          <w:lang w:eastAsia="zh-CN"/>
        </w:rPr>
        <w:t>河南建筑职业技术学院</w:t>
      </w:r>
      <w:r>
        <w:rPr>
          <w:rFonts w:hint="eastAsia" w:ascii="宋体" w:hAnsi="宋体" w:eastAsia="宋体" w:cs="宋体"/>
          <w:b w:val="0"/>
          <w:bCs/>
          <w:color w:val="auto"/>
          <w:sz w:val="21"/>
          <w:szCs w:val="21"/>
          <w:u w:val="none"/>
          <w:lang w:eastAsia="zh-TW"/>
        </w:rPr>
        <w:t>教育教学资金进行全面、深入、客观的审计评价</w:t>
      </w:r>
      <w:r>
        <w:rPr>
          <w:rFonts w:hint="eastAsia" w:ascii="宋体" w:hAnsi="宋体" w:eastAsia="宋体" w:cs="宋体"/>
          <w:b w:val="0"/>
          <w:bCs/>
          <w:color w:val="auto"/>
          <w:sz w:val="21"/>
          <w:szCs w:val="21"/>
          <w:u w:val="none"/>
          <w:lang w:eastAsia="zh-CN"/>
        </w:rPr>
        <w:t>；</w:t>
      </w:r>
      <w:bookmarkStart w:id="6" w:name="_GoBack"/>
      <w:bookmarkEnd w:id="6"/>
    </w:p>
    <w:p w14:paraId="2CD60E8B">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eastAsia="zh-TW"/>
        </w:rPr>
      </w:pPr>
      <w:r>
        <w:rPr>
          <w:rFonts w:hint="eastAsia" w:ascii="宋体" w:hAnsi="宋体" w:eastAsia="宋体" w:cs="宋体"/>
          <w:b w:val="0"/>
          <w:bCs/>
          <w:color w:val="auto"/>
          <w:sz w:val="21"/>
          <w:szCs w:val="21"/>
          <w:u w:val="none"/>
          <w:lang w:val="en-US" w:eastAsia="zh-CN"/>
        </w:rPr>
        <w:t>2.3</w:t>
      </w:r>
      <w:r>
        <w:rPr>
          <w:rFonts w:hint="eastAsia" w:ascii="宋体" w:hAnsi="宋体" w:eastAsia="宋体" w:cs="宋体"/>
          <w:b w:val="0"/>
          <w:bCs/>
          <w:color w:val="auto"/>
          <w:sz w:val="21"/>
          <w:szCs w:val="21"/>
          <w:u w:val="none"/>
          <w:lang w:eastAsia="zh-TW"/>
        </w:rPr>
        <w:t>服务期限：</w:t>
      </w:r>
      <w:r>
        <w:rPr>
          <w:rFonts w:hint="eastAsia" w:ascii="宋体" w:hAnsi="宋体" w:eastAsia="宋体" w:cs="宋体"/>
          <w:b w:val="0"/>
          <w:bCs/>
          <w:color w:val="auto"/>
          <w:sz w:val="21"/>
          <w:szCs w:val="21"/>
          <w:u w:val="none"/>
          <w:lang w:val="en-US" w:eastAsia="zh-CN"/>
        </w:rPr>
        <w:t>自合同签订之日起</w:t>
      </w:r>
      <w:r>
        <w:rPr>
          <w:rFonts w:hint="eastAsia" w:cs="宋体"/>
          <w:b w:val="0"/>
          <w:bCs/>
          <w:color w:val="auto"/>
          <w:sz w:val="21"/>
          <w:szCs w:val="21"/>
          <w:u w:val="none"/>
          <w:lang w:val="en-US" w:eastAsia="zh-CN"/>
        </w:rPr>
        <w:t>2</w:t>
      </w:r>
      <w:r>
        <w:rPr>
          <w:rFonts w:hint="eastAsia" w:ascii="宋体" w:hAnsi="宋体" w:eastAsia="宋体" w:cs="宋体"/>
          <w:b w:val="0"/>
          <w:bCs/>
          <w:color w:val="auto"/>
          <w:sz w:val="21"/>
          <w:szCs w:val="21"/>
          <w:u w:val="none"/>
          <w:lang w:val="en-US" w:eastAsia="zh-CN"/>
        </w:rPr>
        <w:t>年</w:t>
      </w:r>
      <w:r>
        <w:rPr>
          <w:rFonts w:hint="eastAsia" w:ascii="宋体" w:hAnsi="宋体" w:eastAsia="宋体" w:cs="宋体"/>
          <w:b w:val="0"/>
          <w:bCs/>
          <w:color w:val="auto"/>
          <w:sz w:val="21"/>
          <w:szCs w:val="21"/>
          <w:u w:val="none"/>
          <w:lang w:eastAsia="zh-TW"/>
        </w:rPr>
        <w:t>；</w:t>
      </w:r>
    </w:p>
    <w:p w14:paraId="4E71A00D">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eastAsia="zh-CN"/>
        </w:rPr>
      </w:pPr>
      <w:r>
        <w:rPr>
          <w:rFonts w:hint="eastAsia" w:ascii="宋体" w:hAnsi="宋体" w:eastAsia="宋体" w:cs="宋体"/>
          <w:b w:val="0"/>
          <w:bCs/>
          <w:color w:val="auto"/>
          <w:sz w:val="21"/>
          <w:szCs w:val="21"/>
          <w:u w:val="none"/>
          <w:lang w:val="en-US" w:eastAsia="zh-CN"/>
        </w:rPr>
        <w:t>2.4</w:t>
      </w:r>
      <w:r>
        <w:rPr>
          <w:rFonts w:hint="eastAsia" w:ascii="宋体" w:hAnsi="宋体" w:eastAsia="宋体" w:cs="宋体"/>
          <w:b w:val="0"/>
          <w:bCs/>
          <w:color w:val="auto"/>
          <w:sz w:val="21"/>
          <w:szCs w:val="21"/>
          <w:u w:val="none"/>
          <w:lang w:eastAsia="zh-TW"/>
        </w:rPr>
        <w:t>服务质量</w:t>
      </w:r>
      <w:r>
        <w:rPr>
          <w:rFonts w:hint="eastAsia" w:ascii="宋体" w:hAnsi="宋体" w:eastAsia="宋体" w:cs="宋体"/>
          <w:b w:val="0"/>
          <w:bCs/>
          <w:color w:val="auto"/>
          <w:sz w:val="21"/>
          <w:szCs w:val="21"/>
          <w:u w:val="none"/>
          <w:lang w:val="en-US" w:eastAsia="zh-CN"/>
        </w:rPr>
        <w:t>要求</w:t>
      </w:r>
      <w:r>
        <w:rPr>
          <w:rFonts w:hint="eastAsia" w:ascii="宋体" w:hAnsi="宋体" w:eastAsia="宋体" w:cs="宋体"/>
          <w:b w:val="0"/>
          <w:bCs/>
          <w:color w:val="auto"/>
          <w:sz w:val="21"/>
          <w:szCs w:val="21"/>
          <w:u w:val="none"/>
          <w:lang w:eastAsia="zh-TW"/>
        </w:rPr>
        <w:t>：符合国家、省、市等相关法律法规规定，且满足遴选人要求</w:t>
      </w:r>
      <w:r>
        <w:rPr>
          <w:rFonts w:hint="eastAsia" w:ascii="宋体" w:hAnsi="宋体" w:eastAsia="宋体" w:cs="宋体"/>
          <w:b w:val="0"/>
          <w:bCs/>
          <w:color w:val="auto"/>
          <w:sz w:val="21"/>
          <w:szCs w:val="21"/>
          <w:u w:val="none"/>
          <w:lang w:eastAsia="zh-CN"/>
        </w:rPr>
        <w:t>；</w:t>
      </w:r>
    </w:p>
    <w:p w14:paraId="29435479">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eastAsia="zh-CN"/>
        </w:rPr>
      </w:pPr>
      <w:r>
        <w:rPr>
          <w:rFonts w:hint="eastAsia" w:ascii="宋体" w:hAnsi="宋体" w:eastAsia="宋体" w:cs="宋体"/>
          <w:b w:val="0"/>
          <w:bCs/>
          <w:color w:val="auto"/>
          <w:sz w:val="21"/>
          <w:szCs w:val="21"/>
          <w:u w:val="none"/>
          <w:lang w:val="en-US" w:eastAsia="zh-CN"/>
        </w:rPr>
        <w:t>2.5</w:t>
      </w:r>
      <w:r>
        <w:rPr>
          <w:rFonts w:hint="eastAsia" w:ascii="宋体" w:hAnsi="宋体" w:eastAsia="宋体" w:cs="宋体"/>
          <w:b w:val="0"/>
          <w:bCs/>
          <w:color w:val="auto"/>
          <w:sz w:val="21"/>
          <w:szCs w:val="21"/>
          <w:u w:val="none"/>
          <w:lang w:eastAsia="zh-TW"/>
        </w:rPr>
        <w:t>标段划分</w:t>
      </w:r>
      <w:r>
        <w:rPr>
          <w:rFonts w:hint="eastAsia" w:ascii="宋体" w:hAnsi="宋体" w:eastAsia="宋体" w:cs="宋体"/>
          <w:b w:val="0"/>
          <w:bCs/>
          <w:color w:val="auto"/>
          <w:sz w:val="21"/>
          <w:szCs w:val="21"/>
          <w:u w:val="none"/>
          <w:lang w:eastAsia="zh-CN"/>
        </w:rPr>
        <w:t>：</w:t>
      </w:r>
    </w:p>
    <w:p w14:paraId="7C9CC603">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val="en-US" w:eastAsia="zh-CN"/>
        </w:rPr>
      </w:pPr>
      <w:r>
        <w:rPr>
          <w:rFonts w:hint="eastAsia" w:cs="宋体"/>
          <w:b w:val="0"/>
          <w:bCs/>
          <w:color w:val="auto"/>
          <w:sz w:val="21"/>
          <w:szCs w:val="21"/>
          <w:u w:val="none"/>
          <w:lang w:val="en-US" w:eastAsia="zh-CN"/>
        </w:rPr>
        <w:t>第一</w:t>
      </w:r>
      <w:r>
        <w:rPr>
          <w:rFonts w:hint="eastAsia" w:ascii="宋体" w:hAnsi="宋体" w:eastAsia="宋体" w:cs="宋体"/>
          <w:b w:val="0"/>
          <w:bCs/>
          <w:color w:val="auto"/>
          <w:sz w:val="21"/>
          <w:szCs w:val="21"/>
          <w:u w:val="none"/>
          <w:lang w:val="en-US" w:eastAsia="zh-CN"/>
        </w:rPr>
        <w:t>标段：河南建筑职业技术学院教育教学类项目遴选相应第三方类属审计单位</w:t>
      </w:r>
    </w:p>
    <w:p w14:paraId="790BB4F4">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val="en-US" w:eastAsia="zh-CN"/>
        </w:rPr>
      </w:pPr>
      <w:r>
        <w:rPr>
          <w:rFonts w:hint="eastAsia" w:cs="宋体"/>
          <w:b w:val="0"/>
          <w:bCs/>
          <w:color w:val="auto"/>
          <w:sz w:val="21"/>
          <w:szCs w:val="21"/>
          <w:u w:val="none"/>
          <w:lang w:val="en-US" w:eastAsia="zh-CN"/>
        </w:rPr>
        <w:t>第二</w:t>
      </w:r>
      <w:r>
        <w:rPr>
          <w:rFonts w:hint="eastAsia" w:ascii="宋体" w:hAnsi="宋体" w:eastAsia="宋体" w:cs="宋体"/>
          <w:b w:val="0"/>
          <w:bCs/>
          <w:color w:val="auto"/>
          <w:sz w:val="21"/>
          <w:szCs w:val="21"/>
          <w:u w:val="none"/>
          <w:lang w:val="en-US" w:eastAsia="zh-CN"/>
        </w:rPr>
        <w:t>标段：河南建筑职业技术学院教育信息化类项目遴选相应第三方类属审计单位</w:t>
      </w:r>
    </w:p>
    <w:p w14:paraId="7A83DDDC">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val="en-US" w:eastAsia="zh-CN"/>
        </w:rPr>
      </w:pPr>
      <w:r>
        <w:rPr>
          <w:rFonts w:hint="eastAsia" w:cs="宋体"/>
          <w:b w:val="0"/>
          <w:bCs/>
          <w:color w:val="auto"/>
          <w:sz w:val="21"/>
          <w:szCs w:val="21"/>
          <w:u w:val="none"/>
          <w:lang w:val="en-US" w:eastAsia="zh-CN"/>
        </w:rPr>
        <w:t>第三</w:t>
      </w:r>
      <w:r>
        <w:rPr>
          <w:rFonts w:hint="eastAsia" w:ascii="宋体" w:hAnsi="宋体" w:eastAsia="宋体" w:cs="宋体"/>
          <w:b w:val="0"/>
          <w:bCs/>
          <w:color w:val="auto"/>
          <w:sz w:val="21"/>
          <w:szCs w:val="21"/>
          <w:u w:val="none"/>
          <w:lang w:val="en-US" w:eastAsia="zh-CN"/>
        </w:rPr>
        <w:t>标段：河南建筑职业技术学院教育实验实训类项目遴选相应第三方类属审计单位</w:t>
      </w:r>
    </w:p>
    <w:p w14:paraId="704A8DF4">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val="en-US" w:eastAsia="zh-CN"/>
        </w:rPr>
      </w:pPr>
      <w:r>
        <w:rPr>
          <w:rFonts w:hint="eastAsia" w:cs="宋体"/>
          <w:b w:val="0"/>
          <w:bCs/>
          <w:color w:val="auto"/>
          <w:sz w:val="21"/>
          <w:szCs w:val="21"/>
          <w:u w:val="none"/>
          <w:lang w:val="en-US" w:eastAsia="zh-CN"/>
        </w:rPr>
        <w:t>第四</w:t>
      </w:r>
      <w:r>
        <w:rPr>
          <w:rFonts w:hint="eastAsia" w:ascii="宋体" w:hAnsi="宋体" w:eastAsia="宋体" w:cs="宋体"/>
          <w:b w:val="0"/>
          <w:bCs/>
          <w:color w:val="auto"/>
          <w:sz w:val="21"/>
          <w:szCs w:val="21"/>
          <w:u w:val="none"/>
          <w:lang w:val="en-US" w:eastAsia="zh-CN"/>
        </w:rPr>
        <w:t>标段：河南建筑职业技术学院</w:t>
      </w:r>
      <w:r>
        <w:rPr>
          <w:rFonts w:hint="eastAsia" w:cs="宋体"/>
          <w:b w:val="0"/>
          <w:bCs/>
          <w:color w:val="auto"/>
          <w:sz w:val="21"/>
          <w:szCs w:val="21"/>
          <w:u w:val="none"/>
          <w:lang w:val="en-US" w:eastAsia="zh-CN"/>
        </w:rPr>
        <w:t>工程类</w:t>
      </w:r>
      <w:r>
        <w:rPr>
          <w:rFonts w:hint="eastAsia" w:ascii="宋体" w:hAnsi="宋体" w:eastAsia="宋体" w:cs="宋体"/>
          <w:b w:val="0"/>
          <w:bCs/>
          <w:color w:val="auto"/>
          <w:sz w:val="21"/>
          <w:szCs w:val="21"/>
          <w:u w:val="none"/>
          <w:lang w:val="en-US" w:eastAsia="zh-CN"/>
        </w:rPr>
        <w:t>审计遴选造价咨询</w:t>
      </w:r>
      <w:r>
        <w:rPr>
          <w:rFonts w:hint="eastAsia" w:cs="宋体"/>
          <w:b w:val="0"/>
          <w:bCs/>
          <w:color w:val="auto"/>
          <w:sz w:val="21"/>
          <w:szCs w:val="21"/>
          <w:u w:val="none"/>
          <w:lang w:val="en-US" w:eastAsia="zh-CN"/>
        </w:rPr>
        <w:t>单位</w:t>
      </w:r>
    </w:p>
    <w:p w14:paraId="570B6932">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2.6入围单位数量：每标段3家</w:t>
      </w:r>
      <w:r>
        <w:rPr>
          <w:rFonts w:hint="eastAsia" w:cs="宋体"/>
          <w:b w:val="0"/>
          <w:bCs/>
          <w:color w:val="auto"/>
          <w:sz w:val="21"/>
          <w:szCs w:val="21"/>
          <w:u w:val="none"/>
          <w:lang w:val="en-US" w:eastAsia="zh-CN"/>
        </w:rPr>
        <w:t>。</w:t>
      </w:r>
    </w:p>
    <w:p w14:paraId="13816EEA">
      <w:pPr>
        <w:pStyle w:val="9"/>
        <w:keepNext w:val="0"/>
        <w:keepLines w:val="0"/>
        <w:pageBreakBefore w:val="0"/>
        <w:widowControl/>
        <w:tabs>
          <w:tab w:val="left" w:pos="814"/>
        </w:tabs>
        <w:kinsoku/>
        <w:wordWrap/>
        <w:overflowPunct/>
        <w:topLinePunct w:val="0"/>
        <w:autoSpaceDE/>
        <w:autoSpaceDN/>
        <w:bidi w:val="0"/>
        <w:adjustRightInd/>
        <w:snapToGrid/>
        <w:spacing w:line="440" w:lineRule="exact"/>
        <w:ind w:left="0" w:firstLine="0"/>
        <w:jc w:val="both"/>
        <w:textAlignment w:val="auto"/>
        <w:rPr>
          <w:rFonts w:hint="eastAsia" w:ascii="宋体" w:hAnsi="宋体" w:eastAsia="宋体" w:cs="宋体"/>
          <w:b/>
          <w:bCs w:val="0"/>
          <w:color w:val="auto"/>
          <w:sz w:val="21"/>
          <w:szCs w:val="21"/>
          <w:u w:val="none"/>
          <w:lang w:eastAsia="zh-CN"/>
        </w:rPr>
      </w:pPr>
      <w:r>
        <w:rPr>
          <w:rFonts w:hint="eastAsia" w:ascii="宋体" w:hAnsi="宋体" w:eastAsia="宋体" w:cs="宋体"/>
          <w:b/>
          <w:bCs w:val="0"/>
          <w:color w:val="auto"/>
          <w:sz w:val="21"/>
          <w:szCs w:val="21"/>
          <w:u w:val="none"/>
          <w:lang w:eastAsia="zh-CN"/>
        </w:rPr>
        <w:t>3.申请人资格要求</w:t>
      </w:r>
    </w:p>
    <w:p w14:paraId="13166CA8">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default"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bidi="en-US"/>
        </w:rPr>
        <w:t>3.1资格要求：</w:t>
      </w:r>
      <w:r>
        <w:rPr>
          <w:rFonts w:hint="eastAsia" w:cs="宋体"/>
          <w:b w:val="0"/>
          <w:bCs/>
          <w:color w:val="auto"/>
          <w:sz w:val="21"/>
          <w:szCs w:val="21"/>
          <w:u w:val="none"/>
          <w:lang w:val="en-US" w:eastAsia="zh-CN" w:bidi="en-US"/>
        </w:rPr>
        <w:t>具有独立承担民事责任的能力，拟参加本项目第一标段投标的申请人须具备有效的会计师事务所执业许可证，拟派项目负责人须具有注册会计师执业资格；</w:t>
      </w:r>
      <w:r>
        <w:rPr>
          <w:rFonts w:hint="eastAsia" w:ascii="宋体" w:hAnsi="宋体" w:eastAsia="宋体" w:cs="宋体"/>
          <w:b w:val="0"/>
          <w:bCs/>
          <w:color w:val="auto"/>
          <w:sz w:val="21"/>
          <w:szCs w:val="21"/>
          <w:u w:val="none"/>
          <w:lang w:val="en-US" w:eastAsia="zh-CN" w:bidi="en-US"/>
        </w:rPr>
        <w:t>拟参加本项目第</w:t>
      </w:r>
      <w:r>
        <w:rPr>
          <w:rFonts w:hint="eastAsia" w:cs="宋体"/>
          <w:b w:val="0"/>
          <w:bCs/>
          <w:color w:val="auto"/>
          <w:sz w:val="21"/>
          <w:szCs w:val="21"/>
          <w:u w:val="none"/>
          <w:lang w:val="en-US" w:eastAsia="zh-CN" w:bidi="en-US"/>
        </w:rPr>
        <w:t>二</w:t>
      </w:r>
      <w:r>
        <w:rPr>
          <w:rFonts w:hint="eastAsia" w:ascii="宋体" w:hAnsi="宋体" w:eastAsia="宋体" w:cs="宋体"/>
          <w:b w:val="0"/>
          <w:bCs/>
          <w:color w:val="auto"/>
          <w:sz w:val="21"/>
          <w:szCs w:val="21"/>
          <w:u w:val="none"/>
          <w:lang w:val="en-US" w:eastAsia="zh-CN" w:bidi="en-US"/>
        </w:rPr>
        <w:t>标段</w:t>
      </w:r>
      <w:r>
        <w:rPr>
          <w:rFonts w:hint="eastAsia" w:cs="宋体"/>
          <w:b w:val="0"/>
          <w:bCs/>
          <w:color w:val="auto"/>
          <w:sz w:val="21"/>
          <w:szCs w:val="21"/>
          <w:u w:val="none"/>
          <w:lang w:val="en-US" w:eastAsia="zh-CN" w:bidi="en-US"/>
        </w:rPr>
        <w:t>、第三标段、第四标段</w:t>
      </w:r>
      <w:r>
        <w:rPr>
          <w:rFonts w:hint="eastAsia" w:ascii="宋体" w:hAnsi="宋体" w:eastAsia="宋体" w:cs="宋体"/>
          <w:b w:val="0"/>
          <w:bCs/>
          <w:color w:val="auto"/>
          <w:sz w:val="21"/>
          <w:szCs w:val="21"/>
          <w:u w:val="none"/>
          <w:lang w:val="en-US" w:eastAsia="zh-CN" w:bidi="en-US"/>
        </w:rPr>
        <w:t>投标的申请人拟派项目负责人须具有一级注册造价工程师执业资格</w:t>
      </w:r>
      <w:r>
        <w:rPr>
          <w:rFonts w:hint="eastAsia" w:cs="宋体"/>
          <w:b w:val="0"/>
          <w:bCs/>
          <w:color w:val="auto"/>
          <w:sz w:val="21"/>
          <w:szCs w:val="21"/>
          <w:u w:val="none"/>
          <w:lang w:eastAsia="zh-CN"/>
        </w:rPr>
        <w:t>；</w:t>
      </w:r>
      <w:r>
        <w:rPr>
          <w:rFonts w:hint="eastAsia" w:cs="宋体"/>
          <w:b w:val="0"/>
          <w:bCs/>
          <w:color w:val="auto"/>
          <w:sz w:val="21"/>
          <w:szCs w:val="21"/>
          <w:u w:val="none"/>
          <w:lang w:val="en-US" w:eastAsia="zh-CN"/>
        </w:rPr>
        <w:t>要求各标段投标人具备相应标段的公司业绩（</w:t>
      </w:r>
      <w:r>
        <w:rPr>
          <w:rFonts w:hint="eastAsia" w:ascii="宋体" w:hAnsi="宋体" w:eastAsia="宋体" w:cs="宋体"/>
          <w:b w:val="0"/>
          <w:bCs w:val="0"/>
          <w:color w:val="auto"/>
          <w:sz w:val="21"/>
          <w:szCs w:val="21"/>
          <w:u w:val="none"/>
          <w:lang w:val="en-US" w:eastAsia="zh-TW"/>
        </w:rPr>
        <w:t>近</w:t>
      </w:r>
      <w:r>
        <w:rPr>
          <w:rFonts w:hint="eastAsia" w:ascii="宋体" w:hAnsi="宋体" w:eastAsia="宋体" w:cs="宋体"/>
          <w:b w:val="0"/>
          <w:bCs w:val="0"/>
          <w:color w:val="auto"/>
          <w:sz w:val="21"/>
          <w:szCs w:val="21"/>
          <w:u w:val="none"/>
          <w:lang w:val="en-US"/>
        </w:rPr>
        <w:t>3</w:t>
      </w:r>
      <w:r>
        <w:rPr>
          <w:rFonts w:hint="eastAsia" w:ascii="宋体" w:hAnsi="宋体" w:eastAsia="宋体" w:cs="宋体"/>
          <w:b w:val="0"/>
          <w:bCs w:val="0"/>
          <w:color w:val="auto"/>
          <w:sz w:val="21"/>
          <w:szCs w:val="21"/>
          <w:u w:val="none"/>
          <w:lang w:eastAsia="zh-TW"/>
        </w:rPr>
        <w:t>年，指</w:t>
      </w:r>
      <w:r>
        <w:rPr>
          <w:rFonts w:hint="eastAsia" w:ascii="宋体" w:hAnsi="宋体" w:eastAsia="宋体" w:cs="宋体"/>
          <w:b w:val="0"/>
          <w:bCs w:val="0"/>
          <w:color w:val="auto"/>
          <w:sz w:val="21"/>
          <w:szCs w:val="21"/>
          <w:u w:val="none"/>
          <w:lang w:val="en-US"/>
        </w:rPr>
        <w:t>2022</w:t>
      </w:r>
      <w:r>
        <w:rPr>
          <w:rFonts w:hint="eastAsia" w:ascii="宋体" w:hAnsi="宋体" w:eastAsia="宋体" w:cs="宋体"/>
          <w:b w:val="0"/>
          <w:bCs w:val="0"/>
          <w:color w:val="auto"/>
          <w:sz w:val="21"/>
          <w:szCs w:val="21"/>
          <w:u w:val="none"/>
          <w:lang w:eastAsia="zh-TW"/>
        </w:rPr>
        <w:t>年</w:t>
      </w:r>
      <w:r>
        <w:rPr>
          <w:rFonts w:hint="eastAsia" w:ascii="宋体" w:hAnsi="宋体" w:eastAsia="宋体" w:cs="宋体"/>
          <w:b w:val="0"/>
          <w:bCs w:val="0"/>
          <w:color w:val="auto"/>
          <w:sz w:val="21"/>
          <w:szCs w:val="21"/>
          <w:u w:val="none"/>
          <w:lang w:val="en-US"/>
        </w:rPr>
        <w:t>1</w:t>
      </w:r>
      <w:r>
        <w:rPr>
          <w:rFonts w:hint="eastAsia" w:ascii="宋体" w:hAnsi="宋体" w:eastAsia="宋体" w:cs="宋体"/>
          <w:b w:val="0"/>
          <w:bCs w:val="0"/>
          <w:color w:val="auto"/>
          <w:sz w:val="21"/>
          <w:szCs w:val="21"/>
          <w:u w:val="none"/>
          <w:lang w:eastAsia="zh-TW"/>
        </w:rPr>
        <w:t>月</w:t>
      </w:r>
      <w:r>
        <w:rPr>
          <w:rFonts w:hint="eastAsia" w:ascii="宋体" w:hAnsi="宋体" w:eastAsia="宋体" w:cs="宋体"/>
          <w:b w:val="0"/>
          <w:bCs w:val="0"/>
          <w:color w:val="auto"/>
          <w:sz w:val="21"/>
          <w:szCs w:val="21"/>
          <w:u w:val="none"/>
          <w:lang w:val="en-US"/>
        </w:rPr>
        <w:t xml:space="preserve">1 </w:t>
      </w:r>
      <w:r>
        <w:rPr>
          <w:rFonts w:hint="eastAsia" w:ascii="宋体" w:hAnsi="宋体" w:eastAsia="宋体" w:cs="宋体"/>
          <w:b w:val="0"/>
          <w:bCs w:val="0"/>
          <w:color w:val="auto"/>
          <w:sz w:val="21"/>
          <w:szCs w:val="21"/>
          <w:u w:val="none"/>
          <w:lang w:eastAsia="zh-TW"/>
        </w:rPr>
        <w:t>日起至</w:t>
      </w:r>
      <w:r>
        <w:rPr>
          <w:rFonts w:hint="eastAsia" w:ascii="宋体" w:hAnsi="宋体" w:eastAsia="宋体" w:cs="宋体"/>
          <w:b w:val="0"/>
          <w:bCs w:val="0"/>
          <w:color w:val="auto"/>
          <w:sz w:val="21"/>
          <w:szCs w:val="21"/>
          <w:u w:val="none"/>
          <w:lang w:val="en-US" w:eastAsia="zh-TW"/>
        </w:rPr>
        <w:t>今</w:t>
      </w:r>
      <w:r>
        <w:rPr>
          <w:rFonts w:hint="eastAsia" w:ascii="宋体" w:hAnsi="宋体" w:eastAsia="宋体" w:cs="宋体"/>
          <w:b w:val="0"/>
          <w:bCs w:val="0"/>
          <w:color w:val="auto"/>
          <w:sz w:val="21"/>
          <w:szCs w:val="21"/>
          <w:u w:val="none"/>
          <w:lang w:eastAsia="zh-CN"/>
        </w:rPr>
        <w:t>）</w:t>
      </w:r>
      <w:r>
        <w:rPr>
          <w:rFonts w:hint="eastAsia" w:cs="宋体"/>
          <w:b w:val="0"/>
          <w:bCs/>
          <w:color w:val="auto"/>
          <w:sz w:val="21"/>
          <w:szCs w:val="21"/>
          <w:u w:val="none"/>
          <w:lang w:val="en-US" w:eastAsia="zh-CN"/>
        </w:rPr>
        <w:t>。</w:t>
      </w:r>
      <w:r>
        <w:rPr>
          <w:rFonts w:hint="eastAsia" w:ascii="宋体" w:hAnsi="宋体" w:eastAsia="宋体" w:cs="宋体"/>
          <w:b w:val="0"/>
          <w:bCs/>
          <w:color w:val="auto"/>
          <w:sz w:val="21"/>
          <w:szCs w:val="21"/>
          <w:u w:val="none"/>
          <w:lang w:val="en-US" w:eastAsia="zh-CN" w:bidi="en-US"/>
        </w:rPr>
        <w:t>注：每个申请人只允许投1个标段</w:t>
      </w:r>
      <w:r>
        <w:rPr>
          <w:rFonts w:hint="eastAsia" w:cs="宋体"/>
          <w:b w:val="0"/>
          <w:bCs/>
          <w:color w:val="auto"/>
          <w:sz w:val="21"/>
          <w:szCs w:val="21"/>
          <w:u w:val="none"/>
          <w:lang w:val="en-US" w:eastAsia="zh-CN" w:bidi="en-US"/>
        </w:rPr>
        <w:t>；</w:t>
      </w:r>
    </w:p>
    <w:p w14:paraId="16841ACB">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u w:val="none"/>
          <w:lang w:eastAsia="zh-CN"/>
        </w:rPr>
      </w:pPr>
      <w:r>
        <w:rPr>
          <w:rFonts w:hint="eastAsia" w:ascii="宋体" w:hAnsi="宋体" w:eastAsia="宋体" w:cs="宋体"/>
          <w:b w:val="0"/>
          <w:bCs/>
          <w:color w:val="auto"/>
          <w:sz w:val="21"/>
          <w:szCs w:val="21"/>
          <w:u w:val="none"/>
          <w:lang w:eastAsia="zh-TW"/>
        </w:rPr>
        <w:t>3</w:t>
      </w:r>
      <w:r>
        <w:rPr>
          <w:rFonts w:hint="eastAsia" w:ascii="宋体" w:hAnsi="宋体" w:eastAsia="宋体" w:cs="宋体"/>
          <w:b w:val="0"/>
          <w:bCs/>
          <w:color w:val="auto"/>
          <w:sz w:val="21"/>
          <w:szCs w:val="21"/>
          <w:u w:val="none"/>
          <w:lang w:val="en-US" w:eastAsia="zh-CN"/>
        </w:rPr>
        <w:t>.2财务要求：</w:t>
      </w:r>
      <w:r>
        <w:rPr>
          <w:rFonts w:hint="eastAsia" w:ascii="宋体" w:hAnsi="宋体" w:eastAsia="宋体" w:cs="宋体"/>
          <w:b w:val="0"/>
          <w:bCs/>
          <w:color w:val="auto"/>
          <w:sz w:val="21"/>
          <w:szCs w:val="21"/>
          <w:u w:val="none"/>
          <w:lang w:eastAsia="zh-TW"/>
        </w:rPr>
        <w:t>申请人</w:t>
      </w:r>
      <w:r>
        <w:rPr>
          <w:rFonts w:hint="eastAsia" w:ascii="宋体" w:hAnsi="宋体" w:eastAsia="宋体" w:cs="宋体"/>
          <w:b w:val="0"/>
          <w:bCs/>
          <w:color w:val="auto"/>
          <w:sz w:val="21"/>
          <w:szCs w:val="21"/>
          <w:u w:val="none"/>
          <w:lang w:val="en-US" w:eastAsia="zh-CN"/>
        </w:rPr>
        <w:t>须</w:t>
      </w:r>
      <w:r>
        <w:rPr>
          <w:rFonts w:hint="eastAsia" w:ascii="宋体" w:hAnsi="宋体" w:eastAsia="宋体" w:cs="宋体"/>
          <w:b w:val="0"/>
          <w:bCs/>
          <w:color w:val="auto"/>
          <w:sz w:val="21"/>
          <w:szCs w:val="21"/>
          <w:u w:val="none"/>
          <w:lang w:eastAsia="zh-TW"/>
        </w:rPr>
        <w:t>具有</w:t>
      </w:r>
      <w:r>
        <w:rPr>
          <w:rFonts w:hint="eastAsia" w:ascii="宋体" w:hAnsi="宋体" w:eastAsia="宋体" w:cs="宋体"/>
          <w:b w:val="0"/>
          <w:bCs/>
          <w:color w:val="auto"/>
          <w:sz w:val="21"/>
          <w:szCs w:val="21"/>
          <w:u w:val="none"/>
          <w:lang w:val="en-US" w:eastAsia="zh-CN"/>
        </w:rPr>
        <w:t>良好的商业信誉和</w:t>
      </w:r>
      <w:r>
        <w:rPr>
          <w:rFonts w:hint="eastAsia" w:ascii="宋体" w:hAnsi="宋体" w:eastAsia="宋体" w:cs="宋体"/>
          <w:b w:val="0"/>
          <w:bCs/>
          <w:color w:val="auto"/>
          <w:sz w:val="21"/>
          <w:szCs w:val="21"/>
          <w:u w:val="none"/>
          <w:lang w:eastAsia="zh-TW"/>
        </w:rPr>
        <w:t>健全的财务会计制度，财务没有处于被接管、冻结、破产状态</w:t>
      </w:r>
      <w:r>
        <w:rPr>
          <w:rFonts w:hint="eastAsia" w:ascii="宋体" w:hAnsi="宋体" w:eastAsia="宋体" w:cs="宋体"/>
          <w:b w:val="0"/>
          <w:bCs/>
          <w:color w:val="auto"/>
          <w:sz w:val="21"/>
          <w:szCs w:val="21"/>
          <w:u w:val="none"/>
          <w:lang w:eastAsia="zh-CN"/>
        </w:rPr>
        <w:t>，</w:t>
      </w:r>
      <w:r>
        <w:rPr>
          <w:rFonts w:hint="eastAsia" w:ascii="宋体" w:hAnsi="宋体" w:eastAsia="宋体" w:cs="宋体"/>
          <w:b w:val="0"/>
          <w:bCs/>
          <w:color w:val="auto"/>
          <w:sz w:val="21"/>
          <w:szCs w:val="21"/>
          <w:u w:val="none"/>
          <w:lang w:val="en-US" w:eastAsia="zh-CN"/>
        </w:rPr>
        <w:t>须</w:t>
      </w:r>
      <w:r>
        <w:rPr>
          <w:rFonts w:hint="eastAsia" w:ascii="宋体" w:hAnsi="宋体" w:eastAsia="宋体" w:cs="宋体"/>
          <w:b w:val="0"/>
          <w:bCs/>
          <w:color w:val="auto"/>
          <w:sz w:val="21"/>
          <w:szCs w:val="21"/>
          <w:u w:val="none"/>
          <w:lang w:eastAsia="zh-TW"/>
        </w:rPr>
        <w:t>提供</w:t>
      </w:r>
      <w:r>
        <w:rPr>
          <w:rFonts w:hint="eastAsia" w:ascii="宋体" w:hAnsi="宋体" w:eastAsia="宋体" w:cs="宋体"/>
          <w:b w:val="0"/>
          <w:bCs/>
          <w:color w:val="auto"/>
          <w:sz w:val="21"/>
          <w:szCs w:val="21"/>
          <w:u w:val="none"/>
          <w:lang w:val="en-US" w:eastAsia="zh-CN"/>
        </w:rPr>
        <w:t>202</w:t>
      </w:r>
      <w:r>
        <w:rPr>
          <w:rFonts w:hint="eastAsia" w:cs="宋体"/>
          <w:b w:val="0"/>
          <w:bCs/>
          <w:color w:val="auto"/>
          <w:sz w:val="21"/>
          <w:szCs w:val="21"/>
          <w:u w:val="none"/>
          <w:lang w:val="en-US" w:eastAsia="zh-CN"/>
        </w:rPr>
        <w:t>2</w:t>
      </w:r>
      <w:r>
        <w:rPr>
          <w:rFonts w:hint="eastAsia" w:ascii="宋体" w:hAnsi="宋体" w:eastAsia="宋体" w:cs="宋体"/>
          <w:b w:val="0"/>
          <w:bCs/>
          <w:color w:val="auto"/>
          <w:sz w:val="21"/>
          <w:szCs w:val="21"/>
          <w:u w:val="none"/>
          <w:lang w:eastAsia="zh-TW"/>
        </w:rPr>
        <w:t>年</w:t>
      </w:r>
      <w:r>
        <w:rPr>
          <w:rFonts w:hint="eastAsia" w:ascii="宋体" w:hAnsi="宋体" w:eastAsia="宋体" w:cs="宋体"/>
          <w:b w:val="0"/>
          <w:bCs/>
          <w:color w:val="auto"/>
          <w:sz w:val="21"/>
          <w:szCs w:val="21"/>
          <w:u w:val="none"/>
          <w:lang w:val="en-US" w:eastAsia="zh-CN"/>
        </w:rPr>
        <w:t>度至202</w:t>
      </w:r>
      <w:r>
        <w:rPr>
          <w:rFonts w:hint="eastAsia" w:cs="宋体"/>
          <w:b w:val="0"/>
          <w:bCs/>
          <w:color w:val="auto"/>
          <w:sz w:val="21"/>
          <w:szCs w:val="21"/>
          <w:u w:val="none"/>
          <w:lang w:val="en-US" w:eastAsia="zh-CN"/>
        </w:rPr>
        <w:t>4</w:t>
      </w:r>
      <w:r>
        <w:rPr>
          <w:rFonts w:hint="eastAsia" w:ascii="宋体" w:hAnsi="宋体" w:eastAsia="宋体" w:cs="宋体"/>
          <w:b w:val="0"/>
          <w:bCs/>
          <w:color w:val="auto"/>
          <w:sz w:val="21"/>
          <w:szCs w:val="21"/>
          <w:u w:val="none"/>
          <w:lang w:eastAsia="zh-TW"/>
        </w:rPr>
        <w:t>年</w:t>
      </w:r>
      <w:r>
        <w:rPr>
          <w:rFonts w:hint="eastAsia" w:ascii="宋体" w:hAnsi="宋体" w:eastAsia="宋体" w:cs="宋体"/>
          <w:b w:val="0"/>
          <w:bCs/>
          <w:color w:val="auto"/>
          <w:sz w:val="21"/>
          <w:szCs w:val="21"/>
          <w:u w:val="none"/>
          <w:lang w:val="en-US" w:eastAsia="zh-CN"/>
        </w:rPr>
        <w:t>度具备资格要求的会计师事务所出具的财务审计</w:t>
      </w:r>
      <w:r>
        <w:rPr>
          <w:rFonts w:hint="eastAsia" w:ascii="宋体" w:hAnsi="宋体" w:eastAsia="宋体" w:cs="宋体"/>
          <w:b w:val="0"/>
          <w:bCs/>
          <w:color w:val="auto"/>
          <w:sz w:val="21"/>
          <w:szCs w:val="21"/>
          <w:u w:val="none"/>
          <w:lang w:eastAsia="zh-TW"/>
        </w:rPr>
        <w:t>报告</w:t>
      </w:r>
      <w:r>
        <w:rPr>
          <w:rFonts w:hint="eastAsia" w:ascii="宋体" w:hAnsi="宋体" w:eastAsia="宋体" w:cs="宋体"/>
          <w:b w:val="0"/>
          <w:bCs/>
          <w:color w:val="auto"/>
          <w:sz w:val="21"/>
          <w:szCs w:val="21"/>
          <w:u w:val="none"/>
          <w:lang w:eastAsia="zh-CN"/>
        </w:rPr>
        <w:t>（</w:t>
      </w:r>
      <w:r>
        <w:rPr>
          <w:rFonts w:hint="eastAsia" w:ascii="宋体" w:hAnsi="宋体" w:eastAsia="宋体" w:cs="宋体"/>
          <w:b w:val="0"/>
          <w:bCs/>
          <w:color w:val="auto"/>
          <w:sz w:val="21"/>
          <w:szCs w:val="21"/>
          <w:u w:val="none"/>
          <w:lang w:val="en-US" w:eastAsia="zh-CN"/>
        </w:rPr>
        <w:t>如公司成立不足所要求年份的，以成立之年起计算；若公司成立不足一年的，须提供开户银行出具的</w:t>
      </w:r>
      <w:r>
        <w:rPr>
          <w:rFonts w:hint="eastAsia" w:ascii="宋体" w:hAnsi="宋体" w:eastAsia="宋体" w:cs="宋体"/>
          <w:b w:val="0"/>
          <w:bCs/>
          <w:color w:val="auto"/>
          <w:sz w:val="21"/>
          <w:szCs w:val="21"/>
          <w:u w:val="none"/>
          <w:lang w:eastAsia="zh-TW"/>
        </w:rPr>
        <w:t>资信证明材料）</w:t>
      </w:r>
      <w:r>
        <w:rPr>
          <w:rFonts w:hint="eastAsia" w:ascii="宋体" w:hAnsi="宋体" w:eastAsia="宋体" w:cs="宋体"/>
          <w:b w:val="0"/>
          <w:bCs/>
          <w:color w:val="auto"/>
          <w:sz w:val="21"/>
          <w:szCs w:val="21"/>
          <w:u w:val="none"/>
          <w:lang w:eastAsia="zh-CN"/>
        </w:rPr>
        <w:t>；</w:t>
      </w:r>
    </w:p>
    <w:p w14:paraId="66D51908">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TW"/>
        </w:rPr>
      </w:pPr>
      <w:r>
        <w:rPr>
          <w:rFonts w:hint="eastAsia" w:ascii="宋体" w:hAnsi="宋体" w:eastAsia="宋体" w:cs="宋体"/>
          <w:b w:val="0"/>
          <w:bCs/>
          <w:color w:val="auto"/>
          <w:sz w:val="21"/>
          <w:szCs w:val="21"/>
          <w:lang w:val="en-US" w:eastAsia="zh-CN"/>
        </w:rPr>
        <w:t>3.3</w:t>
      </w:r>
      <w:r>
        <w:rPr>
          <w:rFonts w:hint="eastAsia" w:ascii="宋体" w:hAnsi="宋体" w:eastAsia="宋体" w:cs="宋体"/>
          <w:b w:val="0"/>
          <w:bCs/>
          <w:color w:val="auto"/>
          <w:sz w:val="21"/>
          <w:szCs w:val="21"/>
          <w:lang w:eastAsia="zh-TW"/>
        </w:rPr>
        <w:t>缴纳税收和社保</w:t>
      </w:r>
      <w:r>
        <w:rPr>
          <w:rFonts w:hint="eastAsia" w:ascii="宋体" w:hAnsi="宋体" w:eastAsia="宋体" w:cs="宋体"/>
          <w:b w:val="0"/>
          <w:bCs/>
          <w:color w:val="auto"/>
          <w:sz w:val="21"/>
          <w:szCs w:val="21"/>
          <w:lang w:val="en-US" w:eastAsia="zh-CN"/>
        </w:rPr>
        <w:t>要求：</w:t>
      </w:r>
      <w:r>
        <w:rPr>
          <w:rFonts w:hint="eastAsia" w:ascii="宋体" w:hAnsi="宋体" w:eastAsia="宋体" w:cs="宋体"/>
          <w:b w:val="0"/>
          <w:bCs/>
          <w:color w:val="auto"/>
          <w:sz w:val="21"/>
          <w:szCs w:val="21"/>
          <w:lang w:eastAsia="zh-TW"/>
        </w:rPr>
        <w:t>申请人</w:t>
      </w:r>
      <w:r>
        <w:rPr>
          <w:rFonts w:hint="eastAsia" w:ascii="宋体" w:hAnsi="宋体" w:eastAsia="宋体" w:cs="宋体"/>
          <w:b w:val="0"/>
          <w:bCs/>
          <w:color w:val="auto"/>
          <w:sz w:val="21"/>
          <w:szCs w:val="21"/>
          <w:lang w:val="en-US" w:eastAsia="zh-CN"/>
        </w:rPr>
        <w:t>须</w:t>
      </w:r>
      <w:r>
        <w:rPr>
          <w:rFonts w:hint="eastAsia" w:ascii="宋体" w:hAnsi="宋体" w:eastAsia="宋体" w:cs="宋体"/>
          <w:b w:val="0"/>
          <w:bCs/>
          <w:color w:val="auto"/>
          <w:sz w:val="21"/>
          <w:szCs w:val="21"/>
          <w:lang w:eastAsia="zh-TW"/>
        </w:rPr>
        <w:t>具有依法缴纳税收和社会保障资金的良好记录</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须</w:t>
      </w:r>
      <w:r>
        <w:rPr>
          <w:rFonts w:hint="eastAsia" w:ascii="宋体" w:hAnsi="宋体" w:eastAsia="宋体" w:cs="宋体"/>
          <w:b w:val="0"/>
          <w:bCs/>
          <w:color w:val="auto"/>
          <w:sz w:val="21"/>
          <w:szCs w:val="21"/>
          <w:lang w:eastAsia="zh-TW"/>
        </w:rPr>
        <w:t>提供</w:t>
      </w:r>
      <w:r>
        <w:rPr>
          <w:rFonts w:hint="eastAsia" w:ascii="宋体" w:hAnsi="宋体" w:eastAsia="宋体" w:cs="宋体"/>
          <w:b w:val="0"/>
          <w:bCs/>
          <w:color w:val="auto"/>
          <w:sz w:val="21"/>
          <w:szCs w:val="21"/>
          <w:lang w:val="en-US" w:eastAsia="zh-CN"/>
        </w:rPr>
        <w:t>2025</w:t>
      </w:r>
      <w:r>
        <w:rPr>
          <w:rFonts w:hint="eastAsia" w:ascii="宋体" w:hAnsi="宋体" w:eastAsia="宋体" w:cs="宋体"/>
          <w:b w:val="0"/>
          <w:bCs/>
          <w:color w:val="auto"/>
          <w:sz w:val="21"/>
          <w:szCs w:val="21"/>
          <w:lang w:eastAsia="zh-TW"/>
        </w:rPr>
        <w:t>年</w:t>
      </w:r>
      <w:r>
        <w:rPr>
          <w:rFonts w:hint="eastAsia" w:ascii="宋体" w:hAnsi="宋体" w:eastAsia="宋体" w:cs="宋体"/>
          <w:b w:val="0"/>
          <w:bCs/>
          <w:color w:val="auto"/>
          <w:sz w:val="21"/>
          <w:szCs w:val="21"/>
          <w:lang w:val="en-US" w:eastAsia="zh-CN" w:bidi="zh-CN"/>
        </w:rPr>
        <w:t>1</w:t>
      </w:r>
      <w:r>
        <w:rPr>
          <w:rFonts w:hint="eastAsia" w:ascii="宋体" w:hAnsi="宋体" w:eastAsia="宋体" w:cs="宋体"/>
          <w:b w:val="0"/>
          <w:bCs/>
          <w:color w:val="auto"/>
          <w:sz w:val="21"/>
          <w:szCs w:val="21"/>
          <w:lang w:eastAsia="zh-TW"/>
        </w:rPr>
        <w:t>月</w:t>
      </w:r>
      <w:r>
        <w:rPr>
          <w:rFonts w:hint="eastAsia" w:ascii="宋体" w:hAnsi="宋体" w:eastAsia="宋体" w:cs="宋体"/>
          <w:b w:val="0"/>
          <w:bCs/>
          <w:color w:val="auto"/>
          <w:sz w:val="21"/>
          <w:szCs w:val="21"/>
          <w:lang w:val="en-US" w:eastAsia="zh-CN" w:bidi="zh-CN"/>
        </w:rPr>
        <w:t>1</w:t>
      </w:r>
      <w:r>
        <w:rPr>
          <w:rFonts w:hint="eastAsia" w:ascii="宋体" w:hAnsi="宋体" w:eastAsia="宋体" w:cs="宋体"/>
          <w:b w:val="0"/>
          <w:bCs/>
          <w:color w:val="auto"/>
          <w:sz w:val="21"/>
          <w:szCs w:val="21"/>
          <w:lang w:eastAsia="zh-TW"/>
        </w:rPr>
        <w:t>日以来任意</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TW"/>
        </w:rPr>
        <w:t>个月的依法缴纳税收和社会保障资金的证明材料（</w:t>
      </w:r>
      <w:r>
        <w:rPr>
          <w:rFonts w:hint="eastAsia" w:ascii="宋体" w:hAnsi="宋体" w:eastAsia="宋体" w:cs="宋体"/>
          <w:b w:val="0"/>
          <w:bCs/>
          <w:color w:val="auto"/>
          <w:sz w:val="21"/>
          <w:szCs w:val="21"/>
          <w:lang w:val="en-US" w:eastAsia="zh-CN"/>
        </w:rPr>
        <w:t>依法免税或不缴纳社会保障资金企业应提供相关证明文件</w:t>
      </w:r>
      <w:r>
        <w:rPr>
          <w:rFonts w:hint="eastAsia" w:ascii="宋体" w:hAnsi="宋体" w:eastAsia="宋体" w:cs="宋体"/>
          <w:b w:val="0"/>
          <w:bCs/>
          <w:color w:val="auto"/>
          <w:sz w:val="21"/>
          <w:szCs w:val="21"/>
          <w:lang w:eastAsia="zh-TW"/>
        </w:rPr>
        <w:t>）</w:t>
      </w:r>
      <w:r>
        <w:rPr>
          <w:rFonts w:hint="eastAsia" w:ascii="宋体" w:hAnsi="宋体" w:eastAsia="宋体" w:cs="宋体"/>
          <w:b w:val="0"/>
          <w:bCs/>
          <w:color w:val="auto"/>
          <w:sz w:val="21"/>
          <w:szCs w:val="21"/>
          <w:lang w:eastAsia="zh-CN"/>
        </w:rPr>
        <w:t>；</w:t>
      </w:r>
    </w:p>
    <w:p w14:paraId="73213844">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val="en-US"/>
        </w:rPr>
      </w:pPr>
      <w:r>
        <w:rPr>
          <w:rFonts w:hint="eastAsia" w:ascii="宋体" w:hAnsi="宋体" w:eastAsia="宋体" w:cs="宋体"/>
          <w:b w:val="0"/>
          <w:bCs/>
          <w:color w:val="auto"/>
          <w:sz w:val="21"/>
          <w:szCs w:val="21"/>
          <w:lang w:val="en-US"/>
        </w:rPr>
        <w:t xml:space="preserve">3.4  </w:t>
      </w:r>
      <w:r>
        <w:rPr>
          <w:rFonts w:hint="eastAsia" w:ascii="宋体" w:hAnsi="宋体" w:eastAsia="宋体" w:cs="宋体"/>
          <w:b w:val="0"/>
          <w:bCs/>
          <w:color w:val="auto"/>
          <w:sz w:val="21"/>
          <w:szCs w:val="21"/>
          <w:lang w:val="en-US" w:eastAsia="zh-TW"/>
        </w:rPr>
        <w:t>信誉要求：对列入失信被执行人、重大税收违法失信主体、政府采购严重违法失信行为记录名单的</w:t>
      </w:r>
      <w:r>
        <w:rPr>
          <w:rFonts w:hint="eastAsia" w:cs="宋体"/>
          <w:b w:val="0"/>
          <w:bCs/>
          <w:color w:val="auto"/>
          <w:sz w:val="21"/>
          <w:szCs w:val="21"/>
          <w:lang w:val="en-US" w:eastAsia="zh-CN"/>
        </w:rPr>
        <w:t>申请人</w:t>
      </w:r>
      <w:r>
        <w:rPr>
          <w:rFonts w:hint="eastAsia" w:ascii="宋体" w:hAnsi="宋体" w:eastAsia="宋体" w:cs="宋体"/>
          <w:b w:val="0"/>
          <w:bCs/>
          <w:color w:val="auto"/>
          <w:sz w:val="21"/>
          <w:szCs w:val="21"/>
          <w:lang w:val="en-US" w:eastAsia="zh-TW"/>
        </w:rPr>
        <w:t>，拒绝参与本项目；【查询渠道：“中国执行信息公开网”网站（</w:t>
      </w:r>
      <w:r>
        <w:rPr>
          <w:rFonts w:hint="eastAsia" w:ascii="宋体" w:hAnsi="宋体" w:eastAsia="宋体" w:cs="宋体"/>
          <w:b w:val="0"/>
          <w:bCs/>
          <w:color w:val="auto"/>
          <w:sz w:val="21"/>
          <w:szCs w:val="21"/>
          <w:lang w:val="en-US"/>
        </w:rPr>
        <w:t>http</w:t>
      </w:r>
      <w:r>
        <w:rPr>
          <w:rFonts w:hint="eastAsia" w:ascii="宋体" w:hAnsi="宋体" w:eastAsia="宋体" w:cs="宋体"/>
          <w:b w:val="0"/>
          <w:bCs/>
          <w:color w:val="auto"/>
          <w:sz w:val="21"/>
          <w:szCs w:val="21"/>
          <w:lang w:val="en-US" w:eastAsia="zh-TW"/>
        </w:rPr>
        <w:t>：</w:t>
      </w:r>
      <w:r>
        <w:rPr>
          <w:rFonts w:hint="eastAsia" w:ascii="宋体" w:hAnsi="宋体" w:eastAsia="宋体" w:cs="宋体"/>
          <w:b w:val="0"/>
          <w:bCs/>
          <w:color w:val="auto"/>
          <w:sz w:val="21"/>
          <w:szCs w:val="21"/>
          <w:lang w:val="en-US"/>
        </w:rPr>
        <w:t>//zxgk.court.gov.cn</w:t>
      </w:r>
      <w:r>
        <w:rPr>
          <w:rFonts w:hint="eastAsia" w:ascii="宋体" w:hAnsi="宋体" w:eastAsia="宋体" w:cs="宋体"/>
          <w:b w:val="0"/>
          <w:bCs/>
          <w:color w:val="auto"/>
          <w:sz w:val="21"/>
          <w:szCs w:val="21"/>
          <w:lang w:val="en-US" w:eastAsia="zh-TW"/>
        </w:rPr>
        <w:t>）、“信用中国”网站（</w:t>
      </w:r>
      <w:r>
        <w:rPr>
          <w:rFonts w:hint="eastAsia" w:ascii="宋体" w:hAnsi="宋体" w:eastAsia="宋体" w:cs="宋体"/>
          <w:b w:val="0"/>
          <w:bCs/>
          <w:color w:val="auto"/>
          <w:sz w:val="21"/>
          <w:szCs w:val="21"/>
          <w:lang w:val="en-US"/>
        </w:rPr>
        <w:t>https</w:t>
      </w:r>
      <w:r>
        <w:rPr>
          <w:rFonts w:hint="eastAsia" w:ascii="宋体" w:hAnsi="宋体" w:eastAsia="宋体" w:cs="宋体"/>
          <w:b w:val="0"/>
          <w:bCs/>
          <w:color w:val="auto"/>
          <w:sz w:val="21"/>
          <w:szCs w:val="21"/>
          <w:lang w:val="en-US" w:eastAsia="zh-TW"/>
        </w:rPr>
        <w:t>：</w:t>
      </w:r>
      <w:r>
        <w:rPr>
          <w:rFonts w:hint="eastAsia" w:ascii="宋体" w:hAnsi="宋体" w:eastAsia="宋体" w:cs="宋体"/>
          <w:b w:val="0"/>
          <w:bCs/>
          <w:color w:val="auto"/>
          <w:sz w:val="21"/>
          <w:szCs w:val="21"/>
          <w:lang w:val="en-US"/>
        </w:rPr>
        <w:t>//www.creditchina.gov.cn/</w:t>
      </w:r>
      <w:r>
        <w:rPr>
          <w:rFonts w:hint="eastAsia" w:ascii="宋体" w:hAnsi="宋体" w:eastAsia="宋体" w:cs="宋体"/>
          <w:b w:val="0"/>
          <w:bCs/>
          <w:color w:val="auto"/>
          <w:sz w:val="21"/>
          <w:szCs w:val="21"/>
          <w:lang w:val="en-US" w:eastAsia="zh-TW"/>
        </w:rPr>
        <w:t>）和“中国政府采购网”（</w:t>
      </w:r>
      <w:r>
        <w:rPr>
          <w:rFonts w:hint="eastAsia" w:ascii="宋体" w:hAnsi="宋体" w:eastAsia="宋体" w:cs="宋体"/>
          <w:b w:val="0"/>
          <w:bCs/>
          <w:color w:val="auto"/>
          <w:sz w:val="21"/>
          <w:szCs w:val="21"/>
          <w:lang w:eastAsia="zh-TW"/>
        </w:rPr>
        <w:fldChar w:fldCharType="begin"/>
      </w:r>
      <w:r>
        <w:rPr>
          <w:rFonts w:hint="eastAsia" w:ascii="宋体" w:hAnsi="宋体" w:eastAsia="宋体" w:cs="宋体"/>
          <w:b w:val="0"/>
          <w:bCs/>
          <w:color w:val="auto"/>
          <w:sz w:val="21"/>
          <w:szCs w:val="21"/>
          <w:lang w:eastAsia="zh-TW"/>
        </w:rPr>
        <w:instrText xml:space="preserve"> HYPERLINK "http://www.ccgp.gov.cn）】" </w:instrText>
      </w:r>
      <w:r>
        <w:rPr>
          <w:rFonts w:hint="eastAsia" w:ascii="宋体" w:hAnsi="宋体" w:eastAsia="宋体" w:cs="宋体"/>
          <w:b w:val="0"/>
          <w:bCs/>
          <w:color w:val="auto"/>
          <w:sz w:val="21"/>
          <w:szCs w:val="21"/>
          <w:lang w:eastAsia="zh-TW"/>
        </w:rPr>
        <w:fldChar w:fldCharType="separate"/>
      </w:r>
      <w:r>
        <w:rPr>
          <w:rStyle w:val="8"/>
          <w:rFonts w:hint="eastAsia" w:ascii="宋体" w:hAnsi="宋体" w:eastAsia="宋体" w:cs="宋体"/>
          <w:b w:val="0"/>
          <w:bCs/>
          <w:color w:val="auto"/>
          <w:sz w:val="21"/>
          <w:szCs w:val="21"/>
          <w:u w:val="none"/>
          <w:lang w:val="en-US"/>
        </w:rPr>
        <w:t>http</w:t>
      </w:r>
      <w:r>
        <w:rPr>
          <w:rStyle w:val="8"/>
          <w:rFonts w:hint="eastAsia" w:ascii="宋体" w:hAnsi="宋体" w:eastAsia="宋体" w:cs="宋体"/>
          <w:b w:val="0"/>
          <w:bCs/>
          <w:color w:val="auto"/>
          <w:sz w:val="21"/>
          <w:szCs w:val="21"/>
          <w:u w:val="none"/>
          <w:lang w:val="en-US" w:eastAsia="zh-TW"/>
        </w:rPr>
        <w:t>：</w:t>
      </w:r>
      <w:r>
        <w:rPr>
          <w:rStyle w:val="8"/>
          <w:rFonts w:hint="eastAsia" w:ascii="宋体" w:hAnsi="宋体" w:eastAsia="宋体" w:cs="宋体"/>
          <w:b w:val="0"/>
          <w:bCs/>
          <w:color w:val="auto"/>
          <w:sz w:val="21"/>
          <w:szCs w:val="21"/>
          <w:u w:val="none"/>
          <w:lang w:val="en-US"/>
        </w:rPr>
        <w:t>//www.ccgp.gov.cn/</w:t>
      </w:r>
      <w:r>
        <w:rPr>
          <w:rStyle w:val="8"/>
          <w:rFonts w:hint="eastAsia" w:ascii="宋体" w:hAnsi="宋体" w:eastAsia="宋体" w:cs="宋体"/>
          <w:b w:val="0"/>
          <w:bCs/>
          <w:color w:val="auto"/>
          <w:sz w:val="21"/>
          <w:szCs w:val="21"/>
          <w:u w:val="none"/>
          <w:lang w:val="en-US" w:eastAsia="zh-TW"/>
        </w:rPr>
        <w:t>）】</w:t>
      </w:r>
      <w:r>
        <w:rPr>
          <w:rFonts w:hint="eastAsia" w:ascii="宋体" w:hAnsi="宋体" w:eastAsia="宋体" w:cs="宋体"/>
          <w:b w:val="0"/>
          <w:bCs/>
          <w:color w:val="auto"/>
          <w:sz w:val="21"/>
          <w:szCs w:val="21"/>
          <w:lang w:eastAsia="zh-TW"/>
        </w:rPr>
        <w:fldChar w:fldCharType="end"/>
      </w:r>
      <w:r>
        <w:rPr>
          <w:rFonts w:hint="eastAsia" w:ascii="宋体" w:hAnsi="宋体" w:eastAsia="宋体" w:cs="宋体"/>
          <w:b w:val="0"/>
          <w:bCs/>
          <w:color w:val="auto"/>
          <w:sz w:val="21"/>
          <w:szCs w:val="21"/>
          <w:lang w:val="en-US" w:eastAsia="zh-TW"/>
        </w:rPr>
        <w:t>；</w:t>
      </w:r>
    </w:p>
    <w:p w14:paraId="5CE0D73F">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bidi="en-US"/>
        </w:rPr>
        <w:t>3.</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lang w:eastAsia="zh-TW"/>
        </w:rPr>
        <w:t>控股、管理关系</w:t>
      </w:r>
      <w:r>
        <w:rPr>
          <w:rFonts w:hint="eastAsia" w:ascii="宋体" w:hAnsi="宋体" w:eastAsia="宋体" w:cs="宋体"/>
          <w:b w:val="0"/>
          <w:bCs/>
          <w:color w:val="auto"/>
          <w:sz w:val="21"/>
          <w:szCs w:val="21"/>
          <w:lang w:val="en-US" w:eastAsia="zh-CN"/>
        </w:rPr>
        <w:t>查询要求：</w:t>
      </w:r>
      <w:r>
        <w:rPr>
          <w:rFonts w:hint="eastAsia" w:ascii="宋体" w:hAnsi="宋体" w:eastAsia="宋体" w:cs="宋体"/>
          <w:b w:val="0"/>
          <w:bCs/>
          <w:color w:val="auto"/>
          <w:sz w:val="21"/>
          <w:szCs w:val="21"/>
          <w:lang w:eastAsia="zh-TW"/>
        </w:rPr>
        <w:t>单位负责人为同一人或者存在控股、管理关系的不同申请人，</w:t>
      </w:r>
      <w:r>
        <w:rPr>
          <w:rFonts w:hint="eastAsia" w:ascii="宋体" w:hAnsi="宋体" w:eastAsia="宋体" w:cs="宋体"/>
          <w:b w:val="0"/>
          <w:bCs/>
          <w:color w:val="auto"/>
          <w:sz w:val="21"/>
          <w:szCs w:val="21"/>
          <w:lang w:val="en-US" w:eastAsia="zh-CN"/>
        </w:rPr>
        <w:t>不得同时参加同一标段或未划分标段的同一项目遴选（提供在“国家企业信用信息公示系统”中查询的相关信息）；</w:t>
      </w:r>
    </w:p>
    <w:p w14:paraId="2B8D1F11">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3.6联合体要求：</w:t>
      </w:r>
      <w:r>
        <w:rPr>
          <w:rFonts w:hint="eastAsia" w:ascii="宋体" w:hAnsi="宋体" w:eastAsia="宋体" w:cs="宋体"/>
          <w:b w:val="0"/>
          <w:bCs/>
          <w:color w:val="auto"/>
          <w:sz w:val="21"/>
          <w:szCs w:val="21"/>
          <w:lang w:eastAsia="zh-TW"/>
        </w:rPr>
        <w:t>本项目遴选不接受联合体申请</w:t>
      </w:r>
      <w:r>
        <w:rPr>
          <w:rFonts w:hint="eastAsia" w:ascii="宋体" w:hAnsi="宋体" w:eastAsia="宋体" w:cs="宋体"/>
          <w:b w:val="0"/>
          <w:bCs/>
          <w:color w:val="auto"/>
          <w:sz w:val="21"/>
          <w:szCs w:val="21"/>
          <w:lang w:eastAsia="zh-CN"/>
        </w:rPr>
        <w:t>。</w:t>
      </w:r>
    </w:p>
    <w:p w14:paraId="5D30B58A">
      <w:pPr>
        <w:pStyle w:val="9"/>
        <w:keepNext w:val="0"/>
        <w:keepLines w:val="0"/>
        <w:pageBreakBefore w:val="0"/>
        <w:widowControl/>
        <w:kinsoku/>
        <w:wordWrap/>
        <w:overflowPunct/>
        <w:topLinePunct w:val="0"/>
        <w:autoSpaceDE/>
        <w:autoSpaceDN/>
        <w:bidi w:val="0"/>
        <w:adjustRightInd/>
        <w:snapToGrid/>
        <w:spacing w:line="440" w:lineRule="exact"/>
        <w:ind w:left="0" w:firstLine="0"/>
        <w:jc w:val="both"/>
        <w:textAlignment w:val="auto"/>
        <w:rPr>
          <w:rFonts w:hint="eastAsia" w:ascii="宋体" w:hAnsi="宋体" w:eastAsia="宋体" w:cs="宋体"/>
          <w:b/>
          <w:bCs w:val="0"/>
          <w:color w:val="auto"/>
          <w:sz w:val="21"/>
          <w:szCs w:val="21"/>
          <w:lang w:eastAsia="zh-TW"/>
        </w:rPr>
      </w:pPr>
      <w:r>
        <w:rPr>
          <w:rFonts w:hint="eastAsia" w:ascii="宋体" w:hAnsi="宋体" w:eastAsia="宋体" w:cs="宋体"/>
          <w:b/>
          <w:bCs w:val="0"/>
          <w:color w:val="auto"/>
          <w:sz w:val="21"/>
          <w:szCs w:val="21"/>
          <w:lang w:eastAsia="zh-CN"/>
        </w:rPr>
        <w:t>4.</w:t>
      </w:r>
      <w:r>
        <w:rPr>
          <w:rFonts w:hint="eastAsia" w:ascii="宋体" w:hAnsi="宋体" w:eastAsia="宋体" w:cs="宋体"/>
          <w:b/>
          <w:bCs w:val="0"/>
          <w:color w:val="auto"/>
          <w:sz w:val="21"/>
          <w:szCs w:val="21"/>
          <w:lang w:eastAsia="zh-TW"/>
        </w:rPr>
        <w:t>遴选文件的获取</w:t>
      </w:r>
    </w:p>
    <w:p w14:paraId="510BD65A">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lang w:eastAsia="zh-CN"/>
        </w:rPr>
        <w:t>.1 时间：</w:t>
      </w:r>
      <w:r>
        <w:rPr>
          <w:rFonts w:hint="eastAsia" w:ascii="宋体" w:hAnsi="宋体" w:eastAsia="宋体" w:cs="宋体"/>
          <w:b w:val="0"/>
          <w:bCs/>
          <w:color w:val="auto"/>
          <w:sz w:val="21"/>
          <w:szCs w:val="21"/>
          <w:lang w:eastAsia="zh-CN"/>
        </w:rPr>
        <w:t>2025年</w:t>
      </w:r>
      <w:r>
        <w:rPr>
          <w:rFonts w:hint="eastAsia" w:ascii="宋体" w:hAnsi="宋体" w:eastAsia="宋体" w:cs="宋体"/>
          <w:b w:val="0"/>
          <w:bCs/>
          <w:color w:val="auto"/>
          <w:sz w:val="21"/>
          <w:szCs w:val="21"/>
          <w:lang w:val="en-US" w:eastAsia="zh-CN"/>
        </w:rPr>
        <w:t>04</w:t>
      </w:r>
      <w:r>
        <w:rPr>
          <w:rFonts w:hint="eastAsia" w:ascii="宋体" w:hAnsi="宋体" w:eastAsia="宋体" w:cs="宋体"/>
          <w:b w:val="0"/>
          <w:bCs/>
          <w:color w:val="auto"/>
          <w:sz w:val="21"/>
          <w:szCs w:val="21"/>
          <w:lang w:eastAsia="zh-CN"/>
        </w:rPr>
        <w:t>月</w:t>
      </w:r>
      <w:r>
        <w:rPr>
          <w:rFonts w:hint="eastAsia" w:ascii="宋体" w:hAnsi="宋体" w:eastAsia="宋体" w:cs="宋体"/>
          <w:b w:val="0"/>
          <w:bCs/>
          <w:color w:val="auto"/>
          <w:sz w:val="21"/>
          <w:szCs w:val="21"/>
          <w:lang w:val="en-US" w:eastAsia="zh-CN"/>
        </w:rPr>
        <w:t>29</w:t>
      </w:r>
      <w:r>
        <w:rPr>
          <w:rFonts w:hint="eastAsia" w:ascii="宋体" w:hAnsi="宋体" w:eastAsia="宋体" w:cs="宋体"/>
          <w:b w:val="0"/>
          <w:bCs/>
          <w:color w:val="auto"/>
          <w:sz w:val="21"/>
          <w:szCs w:val="21"/>
          <w:lang w:eastAsia="zh-CN"/>
        </w:rPr>
        <w:t>日起至2025年</w:t>
      </w:r>
      <w:r>
        <w:rPr>
          <w:rFonts w:hint="eastAsia" w:ascii="宋体" w:hAnsi="宋体" w:eastAsia="宋体" w:cs="宋体"/>
          <w:b w:val="0"/>
          <w:bCs/>
          <w:color w:val="auto"/>
          <w:sz w:val="21"/>
          <w:szCs w:val="21"/>
          <w:lang w:val="en-US" w:eastAsia="zh-CN"/>
        </w:rPr>
        <w:t>05</w:t>
      </w:r>
      <w:r>
        <w:rPr>
          <w:rFonts w:hint="eastAsia" w:ascii="宋体" w:hAnsi="宋体" w:eastAsia="宋体" w:cs="宋体"/>
          <w:b w:val="0"/>
          <w:bCs/>
          <w:color w:val="auto"/>
          <w:sz w:val="21"/>
          <w:szCs w:val="21"/>
          <w:lang w:eastAsia="zh-CN"/>
        </w:rPr>
        <w:t>月</w:t>
      </w:r>
      <w:r>
        <w:rPr>
          <w:rFonts w:hint="eastAsia" w:ascii="宋体" w:hAnsi="宋体" w:eastAsia="宋体" w:cs="宋体"/>
          <w:b w:val="0"/>
          <w:bCs/>
          <w:color w:val="auto"/>
          <w:sz w:val="21"/>
          <w:szCs w:val="21"/>
          <w:lang w:val="en-US" w:eastAsia="zh-CN"/>
        </w:rPr>
        <w:t>08</w:t>
      </w:r>
      <w:r>
        <w:rPr>
          <w:rFonts w:hint="eastAsia" w:ascii="宋体" w:hAnsi="宋体" w:eastAsia="宋体" w:cs="宋体"/>
          <w:b w:val="0"/>
          <w:bCs/>
          <w:color w:val="auto"/>
          <w:sz w:val="21"/>
          <w:szCs w:val="21"/>
          <w:lang w:eastAsia="zh-CN"/>
        </w:rPr>
        <w:t>日</w:t>
      </w:r>
      <w:r>
        <w:rPr>
          <w:rFonts w:hint="eastAsia" w:ascii="宋体" w:hAnsi="宋体" w:eastAsia="宋体" w:cs="宋体"/>
          <w:b w:val="0"/>
          <w:bCs/>
          <w:color w:val="auto"/>
          <w:sz w:val="21"/>
          <w:szCs w:val="21"/>
          <w:lang w:eastAsia="zh-CN"/>
        </w:rPr>
        <w:t>，每天上午8：30至17：00（北京时间）。</w:t>
      </w:r>
    </w:p>
    <w:p w14:paraId="54E80218">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lang w:eastAsia="zh-CN"/>
        </w:rPr>
        <w:t>.2采购文件出售方式：</w:t>
      </w:r>
    </w:p>
    <w:p w14:paraId="31763568">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lang w:eastAsia="zh-CN"/>
        </w:rPr>
        <w:t>.2.1.网上登记</w:t>
      </w:r>
    </w:p>
    <w:p w14:paraId="4B7E0AD9">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凡有意参加本项目的投标单位，首先登录阳光招标采购交易平台“新平台3.0注册入口”（ http://aeps.sunbidding.com:8989/pages/register/register.html）完成企业账号注册，老用户无需重复注册。投标单位凭企业账号登录系统（http://aeps.sunbidding.com:8989/），点击项目信息——项目报名中——参与投标——网上报名（点击右上侧的“投标人登记”）完成投标登记，投标单位在规定时间内未完成相应投标登记的，其投标将被拒绝。</w:t>
      </w:r>
    </w:p>
    <w:p w14:paraId="0210EA7E">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lang w:eastAsia="zh-CN"/>
        </w:rPr>
        <w:t>.2.2.获取文件方式</w:t>
      </w:r>
    </w:p>
    <w:p w14:paraId="63CCC83C">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线上获取。凭企业账号登录阳光招标采购交易平台（http://aeps.sunbidding.com:8989/），点击参与的项目——参与投标——标书费用缴纳（勾选支付标段后点击“支付”/“合并支付”，在线扫码支付）——招标文件下载（下载招标文件等相关资料）。</w:t>
      </w:r>
    </w:p>
    <w:p w14:paraId="01B39585">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lang w:eastAsia="zh-CN"/>
        </w:rPr>
        <w:t>.3招标文件售价：300元，平台服务费200元，售后不退。</w:t>
      </w:r>
    </w:p>
    <w:p w14:paraId="33FC8778">
      <w:pPr>
        <w:pStyle w:val="9"/>
        <w:keepNext w:val="0"/>
        <w:keepLines w:val="0"/>
        <w:pageBreakBefore w:val="0"/>
        <w:widowControl/>
        <w:tabs>
          <w:tab w:val="left" w:pos="4190"/>
          <w:tab w:val="left" w:pos="6350"/>
        </w:tabs>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b/>
          <w:bCs w:val="0"/>
          <w:color w:val="auto"/>
          <w:sz w:val="21"/>
          <w:szCs w:val="21"/>
          <w:lang w:eastAsia="zh-TW"/>
        </w:rPr>
      </w:pPr>
      <w:r>
        <w:rPr>
          <w:rFonts w:hint="eastAsia" w:ascii="宋体" w:hAnsi="宋体" w:eastAsia="宋体" w:cs="宋体"/>
          <w:b/>
          <w:bCs w:val="0"/>
          <w:color w:val="auto"/>
          <w:sz w:val="21"/>
          <w:szCs w:val="21"/>
          <w:lang w:eastAsia="zh-CN"/>
        </w:rPr>
        <w:t>5.申请文件</w:t>
      </w:r>
      <w:r>
        <w:rPr>
          <w:rFonts w:hint="eastAsia" w:ascii="宋体" w:hAnsi="宋体" w:eastAsia="宋体" w:cs="宋体"/>
          <w:b/>
          <w:bCs w:val="0"/>
          <w:color w:val="auto"/>
          <w:sz w:val="21"/>
          <w:szCs w:val="21"/>
          <w:lang w:eastAsia="zh-TW"/>
        </w:rPr>
        <w:t>的递交</w:t>
      </w:r>
    </w:p>
    <w:p w14:paraId="347F1C19">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1.时间：</w:t>
      </w:r>
      <w:r>
        <w:rPr>
          <w:rFonts w:hint="eastAsia" w:ascii="宋体" w:hAnsi="宋体" w:eastAsia="宋体" w:cs="宋体"/>
          <w:b w:val="0"/>
          <w:bCs/>
          <w:color w:val="auto"/>
          <w:sz w:val="21"/>
          <w:szCs w:val="21"/>
          <w:lang w:eastAsia="zh-CN"/>
        </w:rPr>
        <w:t>2025年</w:t>
      </w:r>
      <w:r>
        <w:rPr>
          <w:rFonts w:hint="eastAsia" w:ascii="宋体" w:hAnsi="宋体" w:eastAsia="宋体" w:cs="宋体"/>
          <w:b w:val="0"/>
          <w:bCs/>
          <w:color w:val="auto"/>
          <w:sz w:val="21"/>
          <w:szCs w:val="21"/>
          <w:lang w:val="en-US" w:eastAsia="zh-CN"/>
        </w:rPr>
        <w:t>05</w:t>
      </w:r>
      <w:r>
        <w:rPr>
          <w:rFonts w:hint="eastAsia" w:ascii="宋体" w:hAnsi="宋体" w:eastAsia="宋体" w:cs="宋体"/>
          <w:b w:val="0"/>
          <w:bCs/>
          <w:color w:val="auto"/>
          <w:sz w:val="21"/>
          <w:szCs w:val="21"/>
          <w:lang w:eastAsia="zh-CN"/>
        </w:rPr>
        <w:t>月</w:t>
      </w:r>
      <w:r>
        <w:rPr>
          <w:rFonts w:hint="eastAsia" w:ascii="宋体" w:hAnsi="宋体" w:eastAsia="宋体" w:cs="宋体"/>
          <w:b w:val="0"/>
          <w:bCs/>
          <w:color w:val="auto"/>
          <w:sz w:val="21"/>
          <w:szCs w:val="21"/>
          <w:lang w:val="en-US" w:eastAsia="zh-CN"/>
        </w:rPr>
        <w:t>09</w:t>
      </w:r>
      <w:r>
        <w:rPr>
          <w:rFonts w:hint="eastAsia" w:ascii="宋体" w:hAnsi="宋体" w:eastAsia="宋体" w:cs="宋体"/>
          <w:b w:val="0"/>
          <w:bCs/>
          <w:color w:val="auto"/>
          <w:sz w:val="21"/>
          <w:szCs w:val="21"/>
          <w:lang w:eastAsia="zh-CN"/>
        </w:rPr>
        <w:t>日</w:t>
      </w:r>
      <w:r>
        <w:rPr>
          <w:rFonts w:hint="eastAsia" w:ascii="宋体" w:hAnsi="宋体" w:eastAsia="宋体" w:cs="宋体"/>
          <w:b w:val="0"/>
          <w:bCs/>
          <w:color w:val="auto"/>
          <w:sz w:val="21"/>
          <w:szCs w:val="21"/>
          <w:lang w:eastAsia="zh-CN"/>
        </w:rPr>
        <w:t>09时30分（北京时间）</w:t>
      </w:r>
    </w:p>
    <w:p w14:paraId="6E73F367">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2.地点：投标人须在投标截止时间前，使用企业账户登陆阳光招标采购交易平台 “新平台3.0登录入口” （http://aeps.sunbidding.com:8989/）进入系统，点击参与的项目——参与投标——网上投标：在线完成密码设置（该密码用于开标解密，务必牢记）、上传签字盖章的pdf文档的电子投标文件到平台系统且系统提示 “上传成功”的方认定为电子投标文件投递成功，填写其他标有*内容。请投标人在上传前务必认真检查电子投标文件，确保其完整、正确。投标截止时间后上传的，系统将自动拒绝。</w:t>
      </w:r>
    </w:p>
    <w:p w14:paraId="6EF4476E">
      <w:pPr>
        <w:pStyle w:val="9"/>
        <w:keepNext w:val="0"/>
        <w:keepLines w:val="0"/>
        <w:pageBreakBefore w:val="0"/>
        <w:widowControl/>
        <w:tabs>
          <w:tab w:val="left" w:pos="4190"/>
          <w:tab w:val="left" w:pos="6350"/>
        </w:tabs>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6.</w:t>
      </w:r>
      <w:r>
        <w:rPr>
          <w:rFonts w:hint="eastAsia" w:ascii="宋体" w:hAnsi="宋体" w:eastAsia="宋体" w:cs="宋体"/>
          <w:b/>
          <w:bCs w:val="0"/>
          <w:color w:val="auto"/>
          <w:sz w:val="21"/>
          <w:szCs w:val="21"/>
          <w:lang w:val="en-US" w:eastAsia="zh-CN"/>
        </w:rPr>
        <w:t>发布公告的媒介</w:t>
      </w:r>
    </w:p>
    <w:p w14:paraId="45FACB38">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TW"/>
        </w:rPr>
      </w:pPr>
      <w:r>
        <w:rPr>
          <w:rFonts w:hint="eastAsia" w:ascii="宋体" w:hAnsi="宋体" w:eastAsia="宋体" w:cs="宋体"/>
          <w:b w:val="0"/>
          <w:bCs/>
          <w:color w:val="auto"/>
          <w:sz w:val="21"/>
          <w:szCs w:val="21"/>
          <w:lang w:val="en-US" w:eastAsia="zh-CN"/>
        </w:rPr>
        <w:t>本次遴选公告同时在《河南招标采购综合网》、《阳光易招公共资源交易平台》上发布</w:t>
      </w:r>
      <w:r>
        <w:rPr>
          <w:rFonts w:hint="eastAsia" w:ascii="宋体" w:hAnsi="宋体" w:eastAsia="宋体" w:cs="宋体"/>
          <w:b w:val="0"/>
          <w:bCs/>
          <w:color w:val="auto"/>
          <w:sz w:val="21"/>
          <w:szCs w:val="21"/>
          <w:lang w:eastAsia="zh-TW"/>
        </w:rPr>
        <w:t>。</w:t>
      </w:r>
    </w:p>
    <w:p w14:paraId="6FF6805A">
      <w:pPr>
        <w:pStyle w:val="9"/>
        <w:keepNext w:val="0"/>
        <w:keepLines w:val="0"/>
        <w:pageBreakBefore w:val="0"/>
        <w:widowControl/>
        <w:tabs>
          <w:tab w:val="left" w:pos="4930"/>
        </w:tabs>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b/>
          <w:bCs w:val="0"/>
          <w:color w:val="auto"/>
          <w:sz w:val="21"/>
          <w:szCs w:val="21"/>
          <w:lang w:eastAsia="zh-TW"/>
        </w:rPr>
      </w:pPr>
      <w:r>
        <w:rPr>
          <w:rFonts w:hint="eastAsia" w:ascii="宋体" w:hAnsi="宋体" w:eastAsia="宋体" w:cs="宋体"/>
          <w:b/>
          <w:bCs w:val="0"/>
          <w:color w:val="auto"/>
          <w:sz w:val="21"/>
          <w:szCs w:val="21"/>
          <w:lang w:eastAsia="zh-CN"/>
        </w:rPr>
        <w:t>7.</w:t>
      </w:r>
      <w:r>
        <w:rPr>
          <w:rFonts w:hint="eastAsia" w:ascii="宋体" w:hAnsi="宋体" w:eastAsia="宋体" w:cs="宋体"/>
          <w:b/>
          <w:bCs w:val="0"/>
          <w:color w:val="auto"/>
          <w:sz w:val="21"/>
          <w:szCs w:val="21"/>
          <w:lang w:eastAsia="zh-TW"/>
        </w:rPr>
        <w:t>联系方式</w:t>
      </w:r>
    </w:p>
    <w:p w14:paraId="560ABE21">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遴选人：河南建筑职业技术学院</w:t>
      </w:r>
    </w:p>
    <w:p w14:paraId="3C234865">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 xml:space="preserve">地址：郑州市二七区马寨经济开发区工业路中段 </w:t>
      </w:r>
    </w:p>
    <w:p w14:paraId="40502752">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联系人：杜老师</w:t>
      </w:r>
    </w:p>
    <w:p w14:paraId="161A8206">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 xml:space="preserve">联系方式：0371-67875093    </w:t>
      </w:r>
    </w:p>
    <w:p w14:paraId="7342BE46">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遴选</w:t>
      </w:r>
      <w:r>
        <w:rPr>
          <w:rFonts w:hint="eastAsia" w:ascii="宋体" w:hAnsi="宋体" w:eastAsia="宋体" w:cs="宋体"/>
          <w:b w:val="0"/>
          <w:bCs/>
          <w:color w:val="auto"/>
          <w:sz w:val="21"/>
          <w:szCs w:val="21"/>
          <w:lang w:val="en-US" w:eastAsia="zh-CN"/>
        </w:rPr>
        <w:t>咨询</w:t>
      </w:r>
      <w:r>
        <w:rPr>
          <w:rFonts w:hint="eastAsia" w:ascii="宋体" w:hAnsi="宋体" w:eastAsia="宋体" w:cs="宋体"/>
          <w:b w:val="0"/>
          <w:bCs/>
          <w:color w:val="auto"/>
          <w:sz w:val="21"/>
          <w:szCs w:val="21"/>
          <w:lang w:eastAsia="zh-CN"/>
        </w:rPr>
        <w:t>机构：</w:t>
      </w:r>
    </w:p>
    <w:p w14:paraId="72B6099D">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 xml:space="preserve">名称：河南省通力建设工程咨询有限公司 </w:t>
      </w:r>
    </w:p>
    <w:p w14:paraId="4F348C29">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地址：河南自贸试验区郑州片区（经开）航海东路1394号富田财富广场1号楼2201号</w:t>
      </w:r>
    </w:p>
    <w:p w14:paraId="4BC4B458">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联系人：王继辉</w:t>
      </w:r>
      <w:r>
        <w:rPr>
          <w:rFonts w:hint="eastAsia" w:ascii="宋体" w:hAnsi="宋体" w:eastAsia="宋体" w:cs="宋体"/>
          <w:b w:val="0"/>
          <w:bCs/>
          <w:color w:val="auto"/>
          <w:sz w:val="21"/>
          <w:szCs w:val="21"/>
          <w:lang w:val="en-US" w:eastAsia="zh-CN"/>
        </w:rPr>
        <w:t xml:space="preserve"> 王梦楠 耿亚君 </w:t>
      </w:r>
    </w:p>
    <w:p w14:paraId="466D2E07">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 xml:space="preserve">联系方式：0371-63393080 18738146897 </w:t>
      </w:r>
    </w:p>
    <w:p w14:paraId="78B1E08A">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eastAsia="zh-CN"/>
        </w:rPr>
        <w:t>阳光易招”公共资源交易平台联系方式：</w:t>
      </w:r>
    </w:p>
    <w:p w14:paraId="1566E33D">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客服QQ：3071084695、1327096509</w:t>
      </w:r>
    </w:p>
    <w:p w14:paraId="6814972C">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客服电话：0371-86581171 13674905985</w:t>
      </w:r>
    </w:p>
    <w:p w14:paraId="371F31CA">
      <w:pPr>
        <w:pStyle w:val="9"/>
        <w:keepNext w:val="0"/>
        <w:keepLines w:val="0"/>
        <w:pageBreakBefore w:val="0"/>
        <w:widowControl/>
        <w:kinsoku/>
        <w:wordWrap/>
        <w:overflowPunct/>
        <w:topLinePunct w:val="0"/>
        <w:autoSpaceDE/>
        <w:autoSpaceDN/>
        <w:bidi w:val="0"/>
        <w:adjustRightInd/>
        <w:snapToGrid/>
        <w:spacing w:line="440" w:lineRule="exact"/>
        <w:ind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联系地址：河南省郑州市郑东新区东风南路创业路绿地中心北塔16楼</w:t>
      </w:r>
    </w:p>
    <w:p w14:paraId="598EA313">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7C11"/>
    <w:rsid w:val="02477A60"/>
    <w:rsid w:val="0DBD4932"/>
    <w:rsid w:val="10F30557"/>
    <w:rsid w:val="11A77DD3"/>
    <w:rsid w:val="14CB5B87"/>
    <w:rsid w:val="17EA415B"/>
    <w:rsid w:val="226E2973"/>
    <w:rsid w:val="2B82123D"/>
    <w:rsid w:val="30454F45"/>
    <w:rsid w:val="3AFB6916"/>
    <w:rsid w:val="3BF16D6C"/>
    <w:rsid w:val="428F541C"/>
    <w:rsid w:val="45C359E4"/>
    <w:rsid w:val="4A2A2D74"/>
    <w:rsid w:val="4A7B1DA7"/>
    <w:rsid w:val="4E5A364E"/>
    <w:rsid w:val="53452DDC"/>
    <w:rsid w:val="566B274A"/>
    <w:rsid w:val="57727B09"/>
    <w:rsid w:val="5BFC4A0A"/>
    <w:rsid w:val="5C050F4B"/>
    <w:rsid w:val="609B00D0"/>
    <w:rsid w:val="630930CF"/>
    <w:rsid w:val="6E7373AE"/>
    <w:rsid w:val="7A336A00"/>
    <w:rsid w:val="7AE373B3"/>
    <w:rsid w:val="7B51340D"/>
    <w:rsid w:val="7D8A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0"/>
    <w:pPr>
      <w:spacing w:line="400" w:lineRule="exact"/>
    </w:pPr>
    <w:rPr>
      <w:kern w:val="2"/>
      <w:sz w:val="24"/>
      <w:szCs w:val="24"/>
    </w:rPr>
  </w:style>
  <w:style w:type="paragraph" w:styleId="3">
    <w:name w:val="caption"/>
    <w:basedOn w:val="1"/>
    <w:next w:val="1"/>
    <w:qFormat/>
    <w:uiPriority w:val="0"/>
    <w:pPr>
      <w:spacing w:before="152" w:beforeLines="0" w:after="160" w:afterLines="0"/>
    </w:pPr>
    <w:rPr>
      <w:rFonts w:ascii="Arial" w:hAnsi="Arial" w:eastAsia="黑体"/>
    </w:rPr>
  </w:style>
  <w:style w:type="paragraph" w:styleId="4">
    <w:name w:val="annotation text"/>
    <w:basedOn w:val="1"/>
    <w:qFormat/>
    <w:uiPriority w:val="0"/>
    <w:pPr>
      <w:adjustRightInd w:val="0"/>
      <w:spacing w:line="360" w:lineRule="atLeast"/>
      <w:jc w:val="left"/>
      <w:textAlignment w:val="baseline"/>
    </w:pPr>
    <w:rPr>
      <w:spacing w:val="4"/>
      <w:sz w:val="24"/>
    </w:rPr>
  </w:style>
  <w:style w:type="paragraph" w:styleId="5">
    <w:name w:val="Title"/>
    <w:basedOn w:val="1"/>
    <w:next w:val="1"/>
    <w:qFormat/>
    <w:uiPriority w:val="0"/>
    <w:pPr>
      <w:widowControl/>
      <w:jc w:val="center"/>
      <w:outlineLvl w:val="0"/>
    </w:pPr>
    <w:rPr>
      <w:rFonts w:ascii="Cambria" w:hAnsi="Cambria" w:eastAsia="微软雅黑"/>
      <w:b/>
      <w:bCs/>
      <w:kern w:val="28"/>
      <w:sz w:val="44"/>
      <w:lang w:eastAsia="en-US" w:bidi="en-US"/>
    </w:rPr>
  </w:style>
  <w:style w:type="character" w:styleId="8">
    <w:name w:val="Hyperlink"/>
    <w:qFormat/>
    <w:uiPriority w:val="99"/>
    <w:rPr>
      <w:color w:val="0368A8"/>
      <w:u w:val="none"/>
    </w:rPr>
  </w:style>
  <w:style w:type="paragraph" w:customStyle="1" w:styleId="9">
    <w:name w:val="Body text|1"/>
    <w:basedOn w:val="1"/>
    <w:qFormat/>
    <w:uiPriority w:val="0"/>
    <w:pPr>
      <w:keepNext w:val="0"/>
      <w:keepLines w:val="0"/>
      <w:widowControl w:val="0"/>
      <w:suppressLineNumbers w:val="0"/>
      <w:spacing w:before="0" w:beforeAutospacing="0" w:after="0" w:afterAutospacing="0" w:line="412" w:lineRule="auto"/>
      <w:ind w:left="0" w:right="0" w:firstLine="400"/>
      <w:jc w:val="left"/>
    </w:pPr>
    <w:rPr>
      <w:rFonts w:hint="eastAsia" w:ascii="宋体" w:hAnsi="宋体" w:eastAsia="宋体" w:cs="宋体"/>
      <w:color w:val="auto"/>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1879</Words>
  <Characters>2280</Characters>
  <Lines>0</Lines>
  <Paragraphs>0</Paragraphs>
  <TotalTime>0</TotalTime>
  <ScaleCrop>false</ScaleCrop>
  <LinksUpToDate>false</LinksUpToDate>
  <CharactersWithSpaces>2300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2025-04-27T05:03:00Z</dcterms:created>
  <dc:creator>lihua</dc:creator>
  <cp:lastModifiedBy>河南省通力</cp:lastModifiedBy>
  <dcterms:modified xsi:type="dcterms:W3CDTF">2025-04-28T03:56:33Z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eyJoZGlkIjoiMjM3Yjc0OTYxYTc1ODY0OTAwZjZjMGFlYmZlODhlNDIiLCJ1c2VySWQiOiI0Mzg1MzY0MTcifQ==</vt:lpwstr>
  </property>
  <property fmtid="{D5CDD505-2E9C-101B-9397-08002B2CF9AE}" pid="4" name="ICV">
    <vt:lpwstr>E66699561FFE4E99A453DB954A285E58_13</vt:lpwstr>
  </property>
</Properties>
</file>