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53" w:rsidRDefault="006F6B53" w:rsidP="006F6B53">
      <w:pPr>
        <w:widowControl/>
        <w:spacing w:before="100" w:beforeAutospacing="1" w:after="100" w:afterAutospacing="1"/>
        <w:jc w:val="center"/>
        <w:rPr>
          <w:rFonts w:ascii="黑体" w:eastAsia="黑体" w:hAnsi="黑体" w:cs="宋体" w:hint="eastAsia"/>
          <w:color w:val="000000"/>
          <w:kern w:val="0"/>
          <w:sz w:val="28"/>
          <w:szCs w:val="28"/>
        </w:rPr>
      </w:pPr>
      <w:r w:rsidRPr="006F6B53">
        <w:rPr>
          <w:rFonts w:ascii="黑体" w:eastAsia="黑体" w:hAnsi="黑体" w:cs="宋体" w:hint="eastAsia"/>
          <w:color w:val="000000"/>
          <w:kern w:val="0"/>
          <w:sz w:val="28"/>
          <w:szCs w:val="28"/>
        </w:rPr>
        <w:t>黄河水利委员会移民局黄河河口综合治理规划中标结果公告</w:t>
      </w:r>
    </w:p>
    <w:p w:rsidR="006F6B53" w:rsidRPr="006F6B53" w:rsidRDefault="006F6B53" w:rsidP="006F6B53">
      <w:pPr>
        <w:widowControl/>
        <w:spacing w:before="100" w:beforeAutospacing="1" w:after="100" w:afterAutospacing="1"/>
        <w:rPr>
          <w:rFonts w:ascii="宋体" w:eastAsia="宋体" w:hAnsi="宋体" w:cs="宋体"/>
          <w:color w:val="000000"/>
          <w:kern w:val="0"/>
          <w:sz w:val="24"/>
          <w:szCs w:val="24"/>
        </w:rPr>
      </w:pPr>
      <w:r>
        <w:rPr>
          <w:rFonts w:ascii="黑体" w:eastAsia="黑体" w:hAnsi="黑体" w:cs="宋体"/>
          <w:color w:val="000000"/>
          <w:kern w:val="0"/>
          <w:sz w:val="28"/>
          <w:szCs w:val="28"/>
        </w:rPr>
        <w:br/>
      </w:r>
      <w:r w:rsidRPr="006F6B53">
        <w:rPr>
          <w:rFonts w:ascii="黑体" w:eastAsia="黑体" w:hAnsi="黑体" w:cs="宋体" w:hint="eastAsia"/>
          <w:color w:val="000000"/>
          <w:kern w:val="0"/>
          <w:sz w:val="28"/>
          <w:szCs w:val="28"/>
        </w:rPr>
        <w:t>一、项目编号：WX20</w:t>
      </w:r>
      <w:bookmarkStart w:id="0" w:name="_GoBack"/>
      <w:bookmarkEnd w:id="0"/>
      <w:r w:rsidRPr="006F6B53">
        <w:rPr>
          <w:rFonts w:ascii="黑体" w:eastAsia="黑体" w:hAnsi="黑体" w:cs="宋体" w:hint="eastAsia"/>
          <w:color w:val="000000"/>
          <w:kern w:val="0"/>
          <w:sz w:val="28"/>
          <w:szCs w:val="28"/>
        </w:rPr>
        <w:t>21-1285</w:t>
      </w:r>
    </w:p>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t>二、项目名称：黄河水利委员会移民局黄河河口综合治理规划</w:t>
      </w:r>
    </w:p>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t>三、中标信息</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A包</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供应商名称：黄河勘测规划设计研究院有限公司</w:t>
      </w:r>
      <w:r w:rsidRPr="006F6B53">
        <w:rPr>
          <w:rFonts w:ascii="宋体" w:eastAsia="宋体" w:hAnsi="宋体" w:cs="宋体" w:hint="eastAsia"/>
          <w:color w:val="000000"/>
          <w:kern w:val="0"/>
          <w:sz w:val="28"/>
          <w:szCs w:val="28"/>
        </w:rPr>
        <w:t> </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供应商地址：郑州市金水路109号</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中标金额：6650000.00元</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B包</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供应商名称：黄河水资源保护科学研究院</w:t>
      </w:r>
      <w:r w:rsidRPr="006F6B53">
        <w:rPr>
          <w:rFonts w:ascii="宋体" w:eastAsia="宋体" w:hAnsi="宋体" w:cs="宋体" w:hint="eastAsia"/>
          <w:color w:val="000000"/>
          <w:kern w:val="0"/>
          <w:sz w:val="28"/>
          <w:szCs w:val="28"/>
        </w:rPr>
        <w:t> </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供应商地址：河南省郑州市金水区城北路东12号</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中标金额：3160000.00元</w:t>
      </w:r>
    </w:p>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t>四、主要标的信息</w:t>
      </w:r>
    </w:p>
    <w:tbl>
      <w:tblPr>
        <w:tblW w:w="8190" w:type="dxa"/>
        <w:tblCellMar>
          <w:left w:w="0" w:type="dxa"/>
          <w:right w:w="0" w:type="dxa"/>
        </w:tblCellMar>
        <w:tblLook w:val="04A0" w:firstRow="1" w:lastRow="0" w:firstColumn="1" w:lastColumn="0" w:noHBand="0" w:noVBand="1"/>
      </w:tblPr>
      <w:tblGrid>
        <w:gridCol w:w="8190"/>
      </w:tblGrid>
      <w:tr w:rsidR="006F6B53" w:rsidRPr="006F6B53" w:rsidTr="006F6B53">
        <w:tc>
          <w:tcPr>
            <w:tcW w:w="8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6B53" w:rsidRPr="006F6B53" w:rsidRDefault="006F6B53" w:rsidP="006F6B53">
            <w:pPr>
              <w:widowControl/>
              <w:spacing w:before="100" w:beforeAutospacing="1" w:after="100" w:afterAutospacing="1"/>
              <w:ind w:firstLine="560"/>
              <w:jc w:val="center"/>
              <w:rPr>
                <w:rFonts w:ascii="宋体" w:eastAsia="宋体" w:hAnsi="宋体" w:cs="宋体"/>
                <w:kern w:val="0"/>
                <w:sz w:val="24"/>
                <w:szCs w:val="24"/>
              </w:rPr>
            </w:pPr>
            <w:r w:rsidRPr="006F6B53">
              <w:rPr>
                <w:rFonts w:ascii="仿宋" w:eastAsia="仿宋" w:hAnsi="仿宋" w:cs="宋体" w:hint="eastAsia"/>
                <w:kern w:val="0"/>
                <w:sz w:val="28"/>
                <w:szCs w:val="28"/>
              </w:rPr>
              <w:t>服务类</w:t>
            </w:r>
          </w:p>
        </w:tc>
      </w:tr>
      <w:tr w:rsidR="006F6B53" w:rsidRPr="006F6B53" w:rsidTr="006F6B53">
        <w:tc>
          <w:tcPr>
            <w:tcW w:w="8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lastRenderedPageBreak/>
              <w:t>A包</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名称：黄河河口综合治理规划编制</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服务范围：所投标包用户需求书包含的全部内容</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服务要求：满足用户需求书要求</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服务时间：合同履行期限自合同订立之日起至2021</w:t>
            </w:r>
            <w:r w:rsidRPr="006F6B53">
              <w:rPr>
                <w:rFonts w:ascii="宋体" w:eastAsia="宋体" w:hAnsi="宋体" w:cs="宋体" w:hint="eastAsia"/>
                <w:kern w:val="0"/>
                <w:sz w:val="28"/>
                <w:szCs w:val="28"/>
              </w:rPr>
              <w:t> </w:t>
            </w:r>
            <w:r w:rsidRPr="006F6B53">
              <w:rPr>
                <w:rFonts w:ascii="仿宋" w:eastAsia="仿宋" w:hAnsi="仿宋" w:cs="宋体" w:hint="eastAsia"/>
                <w:kern w:val="0"/>
                <w:sz w:val="28"/>
                <w:szCs w:val="28"/>
              </w:rPr>
              <w:t>年12</w:t>
            </w:r>
            <w:r w:rsidRPr="006F6B53">
              <w:rPr>
                <w:rFonts w:ascii="宋体" w:eastAsia="宋体" w:hAnsi="宋体" w:cs="宋体" w:hint="eastAsia"/>
                <w:kern w:val="0"/>
                <w:sz w:val="28"/>
                <w:szCs w:val="28"/>
              </w:rPr>
              <w:t> </w:t>
            </w:r>
            <w:r w:rsidRPr="006F6B53">
              <w:rPr>
                <w:rFonts w:ascii="仿宋" w:eastAsia="仿宋" w:hAnsi="仿宋" w:cs="宋体" w:hint="eastAsia"/>
                <w:kern w:val="0"/>
                <w:sz w:val="28"/>
                <w:szCs w:val="28"/>
              </w:rPr>
              <w:t>月31</w:t>
            </w:r>
            <w:r w:rsidRPr="006F6B53">
              <w:rPr>
                <w:rFonts w:ascii="宋体" w:eastAsia="宋体" w:hAnsi="宋体" w:cs="宋体" w:hint="eastAsia"/>
                <w:kern w:val="0"/>
                <w:sz w:val="28"/>
                <w:szCs w:val="28"/>
              </w:rPr>
              <w:t> </w:t>
            </w:r>
            <w:r w:rsidRPr="006F6B53">
              <w:rPr>
                <w:rFonts w:ascii="仿宋" w:eastAsia="仿宋" w:hAnsi="仿宋" w:cs="宋体" w:hint="eastAsia"/>
                <w:kern w:val="0"/>
                <w:sz w:val="28"/>
                <w:szCs w:val="28"/>
              </w:rPr>
              <w:t>日止</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服务标准：满足用户需求书要求</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B包</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名称：生态保护修复与环境影响评价</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服务范围：所投标包用户需求书包含的全部内容</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服务要求：满足用户需求书要求</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服务时间：合同履行期限自合同订立之日起至2021</w:t>
            </w:r>
            <w:r w:rsidRPr="006F6B53">
              <w:rPr>
                <w:rFonts w:ascii="宋体" w:eastAsia="宋体" w:hAnsi="宋体" w:cs="宋体" w:hint="eastAsia"/>
                <w:kern w:val="0"/>
                <w:sz w:val="28"/>
                <w:szCs w:val="28"/>
              </w:rPr>
              <w:t> </w:t>
            </w:r>
            <w:r w:rsidRPr="006F6B53">
              <w:rPr>
                <w:rFonts w:ascii="仿宋" w:eastAsia="仿宋" w:hAnsi="仿宋" w:cs="宋体" w:hint="eastAsia"/>
                <w:kern w:val="0"/>
                <w:sz w:val="28"/>
                <w:szCs w:val="28"/>
              </w:rPr>
              <w:t>年12</w:t>
            </w:r>
            <w:r w:rsidRPr="006F6B53">
              <w:rPr>
                <w:rFonts w:ascii="宋体" w:eastAsia="宋体" w:hAnsi="宋体" w:cs="宋体" w:hint="eastAsia"/>
                <w:kern w:val="0"/>
                <w:sz w:val="28"/>
                <w:szCs w:val="28"/>
              </w:rPr>
              <w:t> </w:t>
            </w:r>
            <w:r w:rsidRPr="006F6B53">
              <w:rPr>
                <w:rFonts w:ascii="仿宋" w:eastAsia="仿宋" w:hAnsi="仿宋" w:cs="宋体" w:hint="eastAsia"/>
                <w:kern w:val="0"/>
                <w:sz w:val="28"/>
                <w:szCs w:val="28"/>
              </w:rPr>
              <w:t>月31</w:t>
            </w:r>
            <w:r w:rsidRPr="006F6B53">
              <w:rPr>
                <w:rFonts w:ascii="宋体" w:eastAsia="宋体" w:hAnsi="宋体" w:cs="宋体" w:hint="eastAsia"/>
                <w:kern w:val="0"/>
                <w:sz w:val="28"/>
                <w:szCs w:val="28"/>
              </w:rPr>
              <w:t> </w:t>
            </w:r>
            <w:r w:rsidRPr="006F6B53">
              <w:rPr>
                <w:rFonts w:ascii="仿宋" w:eastAsia="仿宋" w:hAnsi="仿宋" w:cs="宋体" w:hint="eastAsia"/>
                <w:kern w:val="0"/>
                <w:sz w:val="28"/>
                <w:szCs w:val="28"/>
              </w:rPr>
              <w:t>日止</w:t>
            </w:r>
          </w:p>
          <w:p w:rsidR="006F6B53" w:rsidRPr="006F6B53" w:rsidRDefault="006F6B53" w:rsidP="006F6B53">
            <w:pPr>
              <w:widowControl/>
              <w:spacing w:before="100" w:beforeAutospacing="1" w:after="100" w:afterAutospacing="1"/>
              <w:ind w:firstLine="560"/>
              <w:jc w:val="left"/>
              <w:rPr>
                <w:rFonts w:ascii="宋体" w:eastAsia="宋体" w:hAnsi="宋体" w:cs="宋体"/>
                <w:kern w:val="0"/>
                <w:sz w:val="24"/>
                <w:szCs w:val="24"/>
              </w:rPr>
            </w:pPr>
            <w:r w:rsidRPr="006F6B53">
              <w:rPr>
                <w:rFonts w:ascii="仿宋" w:eastAsia="仿宋" w:hAnsi="仿宋" w:cs="宋体" w:hint="eastAsia"/>
                <w:kern w:val="0"/>
                <w:sz w:val="28"/>
                <w:szCs w:val="28"/>
              </w:rPr>
              <w:t>服务标准：满足用户需求书要求</w:t>
            </w:r>
          </w:p>
        </w:tc>
      </w:tr>
    </w:tbl>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t>五、评审专家名单：李桐、姜苏阳、杨金风、赵毅鹏、徐文艳、孙风枝、魏勇。</w:t>
      </w:r>
    </w:p>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lastRenderedPageBreak/>
        <w:t>六、代理服务收费标准及金额：参考原国家计委《招标代理服务收费管理暂行办法》（计价格[2002]1980号）、《国家发展和改革委员会办公厅关于招标代理服务费有关问题的通知》（发改办价格[2003]857号）、《国家发展改革委关于降低部分建设项目收费标准规范收费行为等有关问题的通知》（发改价格[2011]534号）文件的规定收费标准，金额为A包65310元、B包38736元。</w:t>
      </w:r>
    </w:p>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t>七、公告期限</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自本公告发布之日起1个工作日。</w:t>
      </w:r>
    </w:p>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t>八、其他补充事宜</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本项目执行促进中小型企业发展政策（监狱企业、残疾人福利性企业视同小微企业）等政府采购政策。</w:t>
      </w:r>
    </w:p>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t>九、凡对本次公告内容提出询问，请按以下方式联系。</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1.采购人信息</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名</w:t>
      </w:r>
      <w:r w:rsidRPr="006F6B53">
        <w:rPr>
          <w:rFonts w:ascii="宋体" w:eastAsia="宋体" w:hAnsi="宋体" w:cs="宋体" w:hint="eastAsia"/>
          <w:color w:val="000000"/>
          <w:kern w:val="0"/>
          <w:sz w:val="28"/>
          <w:szCs w:val="28"/>
        </w:rPr>
        <w:t>    </w:t>
      </w:r>
      <w:r w:rsidRPr="006F6B53">
        <w:rPr>
          <w:rFonts w:ascii="仿宋" w:eastAsia="仿宋" w:hAnsi="仿宋" w:cs="宋体" w:hint="eastAsia"/>
          <w:color w:val="000000"/>
          <w:kern w:val="0"/>
          <w:sz w:val="28"/>
          <w:szCs w:val="28"/>
        </w:rPr>
        <w:t>称：黄河水利委员会移民局</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联 系 人：孙风枝</w:t>
      </w:r>
      <w:r w:rsidRPr="006F6B53">
        <w:rPr>
          <w:rFonts w:ascii="宋体" w:eastAsia="宋体" w:hAnsi="宋体" w:cs="宋体" w:hint="eastAsia"/>
          <w:color w:val="000000"/>
          <w:kern w:val="0"/>
          <w:sz w:val="28"/>
          <w:szCs w:val="28"/>
        </w:rPr>
        <w:t> </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地</w:t>
      </w:r>
      <w:r w:rsidRPr="006F6B53">
        <w:rPr>
          <w:rFonts w:ascii="宋体" w:eastAsia="宋体" w:hAnsi="宋体" w:cs="宋体" w:hint="eastAsia"/>
          <w:color w:val="000000"/>
          <w:kern w:val="0"/>
          <w:sz w:val="28"/>
          <w:szCs w:val="28"/>
        </w:rPr>
        <w:t>    </w:t>
      </w:r>
      <w:r w:rsidRPr="006F6B53">
        <w:rPr>
          <w:rFonts w:ascii="仿宋" w:eastAsia="仿宋" w:hAnsi="仿宋" w:cs="宋体" w:hint="eastAsia"/>
          <w:color w:val="000000"/>
          <w:kern w:val="0"/>
          <w:sz w:val="28"/>
          <w:szCs w:val="28"/>
        </w:rPr>
        <w:t>址：郑州市金水区金水路11号</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联系方式：0371-66023734</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lastRenderedPageBreak/>
        <w:t>2.采购代理机构信息（如有）</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代理机构：河南省伟信招标管理咨询有限公司</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地</w:t>
      </w:r>
      <w:r w:rsidRPr="006F6B53">
        <w:rPr>
          <w:rFonts w:ascii="宋体" w:eastAsia="宋体" w:hAnsi="宋体" w:cs="宋体" w:hint="eastAsia"/>
          <w:color w:val="000000"/>
          <w:kern w:val="0"/>
          <w:sz w:val="28"/>
          <w:szCs w:val="28"/>
        </w:rPr>
        <w:t>    </w:t>
      </w:r>
      <w:r w:rsidRPr="006F6B53">
        <w:rPr>
          <w:rFonts w:ascii="仿宋" w:eastAsia="仿宋" w:hAnsi="仿宋" w:cs="宋体" w:hint="eastAsia"/>
          <w:color w:val="000000"/>
          <w:kern w:val="0"/>
          <w:sz w:val="28"/>
          <w:szCs w:val="28"/>
        </w:rPr>
        <w:t>址：郑州市郑东新区东风南路与创业路交汇处西南角绿地中心双子塔北塔16楼</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联 系 人：豆军建</w:t>
      </w:r>
      <w:r w:rsidRPr="006F6B53">
        <w:rPr>
          <w:rFonts w:ascii="宋体" w:eastAsia="宋体" w:hAnsi="宋体" w:cs="宋体" w:hint="eastAsia"/>
          <w:color w:val="000000"/>
          <w:kern w:val="0"/>
          <w:sz w:val="28"/>
          <w:szCs w:val="28"/>
        </w:rPr>
        <w:t>  </w:t>
      </w:r>
      <w:r w:rsidRPr="006F6B53">
        <w:rPr>
          <w:rFonts w:ascii="仿宋" w:eastAsia="仿宋" w:hAnsi="仿宋" w:cs="宋体" w:hint="eastAsia"/>
          <w:color w:val="000000"/>
          <w:kern w:val="0"/>
          <w:sz w:val="28"/>
          <w:szCs w:val="28"/>
        </w:rPr>
        <w:t>王抗战</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联系方式：0371-88886156</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3.项目联系方式</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项目联系人：王抗战</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联系方式：0371-88886156</w:t>
      </w:r>
    </w:p>
    <w:p w:rsidR="006F6B53" w:rsidRPr="006F6B53" w:rsidRDefault="006F6B53" w:rsidP="006F6B53">
      <w:pPr>
        <w:widowControl/>
        <w:spacing w:before="100" w:beforeAutospacing="1" w:after="100" w:afterAutospacing="1"/>
        <w:jc w:val="left"/>
        <w:rPr>
          <w:rFonts w:ascii="宋体" w:eastAsia="宋体" w:hAnsi="宋体" w:cs="宋体"/>
          <w:color w:val="000000"/>
          <w:kern w:val="0"/>
          <w:sz w:val="24"/>
          <w:szCs w:val="24"/>
        </w:rPr>
      </w:pPr>
      <w:r w:rsidRPr="006F6B53">
        <w:rPr>
          <w:rFonts w:ascii="黑体" w:eastAsia="黑体" w:hAnsi="黑体" w:cs="宋体" w:hint="eastAsia"/>
          <w:color w:val="000000"/>
          <w:kern w:val="0"/>
          <w:sz w:val="28"/>
          <w:szCs w:val="28"/>
        </w:rPr>
        <w:t>十、附件</w:t>
      </w:r>
    </w:p>
    <w:p w:rsidR="006F6B53" w:rsidRPr="006F6B53" w:rsidRDefault="006F6B53" w:rsidP="006F6B53">
      <w:pPr>
        <w:widowControl/>
        <w:spacing w:before="100" w:beforeAutospacing="1" w:after="100" w:afterAutospacing="1"/>
        <w:ind w:firstLine="560"/>
        <w:jc w:val="left"/>
        <w:rPr>
          <w:rFonts w:ascii="宋体" w:eastAsia="宋体" w:hAnsi="宋体" w:cs="宋体"/>
          <w:color w:val="000000"/>
          <w:kern w:val="0"/>
          <w:sz w:val="24"/>
          <w:szCs w:val="24"/>
        </w:rPr>
      </w:pPr>
      <w:r w:rsidRPr="006F6B53">
        <w:rPr>
          <w:rFonts w:ascii="仿宋" w:eastAsia="仿宋" w:hAnsi="仿宋" w:cs="宋体" w:hint="eastAsia"/>
          <w:color w:val="000000"/>
          <w:kern w:val="0"/>
          <w:sz w:val="28"/>
          <w:szCs w:val="28"/>
        </w:rPr>
        <w:t>1.采购文件</w:t>
      </w:r>
    </w:p>
    <w:p w:rsidR="006F6B53" w:rsidRPr="006F6B53" w:rsidRDefault="006F6B53" w:rsidP="006F6B53">
      <w:pPr>
        <w:widowControl/>
        <w:spacing w:before="100" w:beforeAutospacing="1" w:after="100" w:afterAutospacing="1"/>
        <w:ind w:right="420"/>
        <w:jc w:val="left"/>
        <w:rPr>
          <w:rFonts w:ascii="宋体" w:eastAsia="宋体" w:hAnsi="宋体" w:cs="宋体"/>
          <w:color w:val="000000"/>
          <w:kern w:val="0"/>
          <w:sz w:val="24"/>
          <w:szCs w:val="24"/>
        </w:rPr>
      </w:pPr>
      <w:r w:rsidRPr="006F6B53">
        <w:rPr>
          <w:rFonts w:ascii="宋体" w:eastAsia="宋体" w:hAnsi="宋体" w:cs="宋体" w:hint="eastAsia"/>
          <w:color w:val="000000"/>
          <w:kern w:val="0"/>
          <w:sz w:val="24"/>
          <w:szCs w:val="24"/>
        </w:rPr>
        <w:t> </w:t>
      </w:r>
    </w:p>
    <w:p w:rsidR="006F6B53" w:rsidRPr="006F6B53" w:rsidRDefault="006F6B53" w:rsidP="006F6B53">
      <w:pPr>
        <w:widowControl/>
        <w:spacing w:before="100" w:beforeAutospacing="1" w:after="100" w:afterAutospacing="1"/>
        <w:jc w:val="left"/>
        <w:rPr>
          <w:rFonts w:ascii="Arial" w:eastAsia="宋体" w:hAnsi="Arial" w:cs="Arial"/>
          <w:color w:val="000000"/>
          <w:kern w:val="0"/>
          <w:sz w:val="18"/>
          <w:szCs w:val="18"/>
        </w:rPr>
      </w:pPr>
      <w:r w:rsidRPr="006F6B53">
        <w:rPr>
          <w:rFonts w:ascii="Arial" w:eastAsia="宋体" w:hAnsi="Arial" w:cs="Arial"/>
          <w:color w:val="000000"/>
          <w:kern w:val="0"/>
          <w:sz w:val="18"/>
          <w:szCs w:val="18"/>
        </w:rPr>
        <w:t> </w:t>
      </w:r>
    </w:p>
    <w:p w:rsidR="006D0455" w:rsidRDefault="006D0455">
      <w:pPr>
        <w:rPr>
          <w:rFonts w:hint="eastAsia"/>
        </w:rPr>
      </w:pPr>
    </w:p>
    <w:sectPr w:rsidR="006D0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7A"/>
    <w:rsid w:val="001A767A"/>
    <w:rsid w:val="006D0455"/>
    <w:rsid w:val="006F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B5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B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011699">
      <w:bodyDiv w:val="1"/>
      <w:marLeft w:val="0"/>
      <w:marRight w:val="0"/>
      <w:marTop w:val="0"/>
      <w:marBottom w:val="0"/>
      <w:divBdr>
        <w:top w:val="none" w:sz="0" w:space="0" w:color="auto"/>
        <w:left w:val="none" w:sz="0" w:space="0" w:color="auto"/>
        <w:bottom w:val="none" w:sz="0" w:space="0" w:color="auto"/>
        <w:right w:val="none" w:sz="0" w:space="0" w:color="auto"/>
      </w:divBdr>
      <w:divsChild>
        <w:div w:id="1503425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Words>
  <Characters>855</Characters>
  <Application>Microsoft Office Word</Application>
  <DocSecurity>0</DocSecurity>
  <Lines>7</Lines>
  <Paragraphs>2</Paragraphs>
  <ScaleCrop>false</ScaleCrop>
  <Company>Microsoft</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阳光易招公共资源交易平台:孙媛媛</dc:creator>
  <cp:keywords/>
  <dc:description/>
  <cp:lastModifiedBy>阳光易招公共资源交易平台:孙媛媛</cp:lastModifiedBy>
  <cp:revision>2</cp:revision>
  <dcterms:created xsi:type="dcterms:W3CDTF">2021-09-28T09:28:00Z</dcterms:created>
  <dcterms:modified xsi:type="dcterms:W3CDTF">2021-09-28T09:28:00Z</dcterms:modified>
</cp:coreProperties>
</file>