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lang w:val="en-US" w:eastAsia="zh-CN"/>
        </w:rPr>
      </w:pPr>
      <w: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  <w:pict>
          <v:shape id="图片框 1029" o:spid="_x0000_s1025" type="#_x0000_t75" style="height:364.2pt;width:431.7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  <w:pict>
          <v:shape id="图片框 1030" o:spid="_x0000_s1026" type="#_x0000_t75" style="height:251.95pt;width:431.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  <w:pict>
          <v:shape id="图片框 1031" o:spid="_x0000_s1027" type="#_x0000_t75" style="height:430.6pt;width:431.95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  <w:pict>
          <v:shape id="图片框 1032" o:spid="_x0000_s1028" type="#_x0000_t75" style="height:389pt;width:431.95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2020-11-20T03:35:00Z</dcterms:created>
  <dcterms:modified xsi:type="dcterms:W3CDTF">2021-06-25T13:12:23Z</dcterms:modified>
  <dc:title>第一轮报价清单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