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66" w:rsidRPr="00F10229" w:rsidRDefault="00FC0AA9" w:rsidP="007F0966">
      <w:pPr>
        <w:pStyle w:val="a5"/>
        <w:widowControl/>
        <w:shd w:val="clear" w:color="auto" w:fill="FFFFFF"/>
        <w:spacing w:line="360" w:lineRule="auto"/>
        <w:contextualSpacing/>
        <w:jc w:val="center"/>
        <w:rPr>
          <w:rFonts w:ascii="宋体" w:hAnsi="宋体" w:cs="仿宋_GB2312"/>
          <w:b/>
          <w:color w:val="000000" w:themeColor="text1"/>
          <w:sz w:val="36"/>
          <w:szCs w:val="36"/>
          <w:shd w:val="clear" w:color="auto" w:fill="FFFFFF"/>
        </w:rPr>
      </w:pPr>
      <w:r w:rsidRPr="00F10229">
        <w:rPr>
          <w:rFonts w:ascii="宋体" w:hAnsi="宋体" w:cs="仿宋_GB2312" w:hint="eastAsia"/>
          <w:b/>
          <w:color w:val="000000" w:themeColor="text1"/>
          <w:sz w:val="36"/>
          <w:szCs w:val="36"/>
          <w:shd w:val="clear" w:color="auto" w:fill="FFFFFF"/>
        </w:rPr>
        <w:t>许昌市烟草公司魏都区分公司生产经营、专卖执法车辆驾驶员服务采购项目</w:t>
      </w:r>
      <w:r w:rsidR="007F0966" w:rsidRPr="00F10229">
        <w:rPr>
          <w:rFonts w:ascii="宋体" w:hAnsi="宋体" w:cs="仿宋_GB2312" w:hint="eastAsia"/>
          <w:b/>
          <w:color w:val="000000" w:themeColor="text1"/>
          <w:sz w:val="36"/>
          <w:szCs w:val="36"/>
          <w:shd w:val="clear" w:color="auto" w:fill="FFFFFF"/>
        </w:rPr>
        <w:t>招标公告</w:t>
      </w:r>
    </w:p>
    <w:p w:rsidR="00FC0AA9" w:rsidRPr="00F10229" w:rsidRDefault="00FC0AA9" w:rsidP="0080374E">
      <w:pPr>
        <w:pStyle w:val="a5"/>
        <w:widowControl/>
        <w:shd w:val="clear" w:color="auto" w:fill="FFFFFF"/>
        <w:spacing w:line="620" w:lineRule="exact"/>
        <w:contextualSpacing/>
        <w:jc w:val="left"/>
        <w:rPr>
          <w:rFonts w:asciiTheme="minorEastAsia" w:eastAsiaTheme="minorEastAsia" w:hAnsiTheme="minorEastAsia" w:cs="黑体"/>
          <w:b/>
          <w:bCs/>
          <w:color w:val="000000" w:themeColor="text1"/>
          <w:sz w:val="28"/>
          <w:szCs w:val="28"/>
          <w:shd w:val="clear" w:color="auto" w:fill="FFFFFF"/>
        </w:rPr>
      </w:pPr>
      <w:r w:rsidRPr="00F10229">
        <w:rPr>
          <w:rFonts w:asciiTheme="minorEastAsia" w:eastAsiaTheme="minorEastAsia" w:hAnsiTheme="minorEastAsia" w:cs="黑体" w:hint="eastAsia"/>
          <w:b/>
          <w:bCs/>
          <w:color w:val="000000" w:themeColor="text1"/>
          <w:sz w:val="28"/>
          <w:szCs w:val="28"/>
          <w:shd w:val="clear" w:color="auto" w:fill="FFFFFF"/>
        </w:rPr>
        <w:t>一、项目基本情况</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（一）项目名称：许昌市烟草公司魏都区分公司生产经营、专卖执法车辆驾驶员服务采购项目</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（二）项目编号：HNWX20190042号</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（三）采购方式：公开招标</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（四）项目主要内容及要求：拟选择一家租赁服务公司提供车辆驾驶服务，每月需最低提供1</w:t>
      </w:r>
      <w:r w:rsidRPr="00F10229">
        <w:rPr>
          <w:rFonts w:asciiTheme="minorEastAsia" w:hAnsiTheme="minorEastAsia" w:cs="仿宋_GB2312"/>
          <w:color w:val="000000" w:themeColor="text1"/>
          <w:sz w:val="28"/>
          <w:szCs w:val="28"/>
          <w:shd w:val="clear" w:color="auto" w:fill="FFFFFF"/>
        </w:rPr>
        <w:t>1辆车的驾驶服务</w:t>
      </w:r>
      <w:r w:rsidRPr="00F10229">
        <w:rPr>
          <w:rFonts w:asciiTheme="minorEastAsia" w:hAnsiTheme="minorEastAsia" w:cs="仿宋_GB2312" w:hint="eastAsia"/>
          <w:color w:val="000000" w:themeColor="text1"/>
          <w:sz w:val="28"/>
          <w:szCs w:val="28"/>
          <w:shd w:val="clear" w:color="auto" w:fill="FFFFFF"/>
        </w:rPr>
        <w:t>，</w:t>
      </w:r>
      <w:r w:rsidRPr="00F10229">
        <w:rPr>
          <w:rFonts w:asciiTheme="minorEastAsia" w:hAnsiTheme="minorEastAsia" w:cs="仿宋_GB2312"/>
          <w:color w:val="000000" w:themeColor="text1"/>
          <w:sz w:val="28"/>
          <w:szCs w:val="28"/>
          <w:shd w:val="clear" w:color="auto" w:fill="FFFFFF"/>
        </w:rPr>
        <w:t>但以甲方实际需求为准可以增减</w:t>
      </w:r>
      <w:r w:rsidRPr="00F10229">
        <w:rPr>
          <w:rFonts w:asciiTheme="minorEastAsia" w:hAnsiTheme="minorEastAsia" w:cs="仿宋_GB2312" w:hint="eastAsia"/>
          <w:color w:val="000000" w:themeColor="text1"/>
          <w:sz w:val="28"/>
          <w:szCs w:val="28"/>
          <w:shd w:val="clear" w:color="auto" w:fill="FFFFFF"/>
        </w:rPr>
        <w:t>。（具体要求详见招标文件）</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（五）预算金额(最高限价)：52.8万元</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（六）服务期限：自签订合同之日起一年。</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color w:val="000000" w:themeColor="text1"/>
          <w:sz w:val="28"/>
          <w:szCs w:val="28"/>
          <w:shd w:val="clear" w:color="auto" w:fill="FFFFFF"/>
        </w:rPr>
        <w:t>（</w:t>
      </w:r>
      <w:r w:rsidRPr="00F10229">
        <w:rPr>
          <w:rFonts w:asciiTheme="minorEastAsia" w:hAnsiTheme="minorEastAsia" w:cs="仿宋_GB2312" w:hint="eastAsia"/>
          <w:color w:val="000000" w:themeColor="text1"/>
          <w:sz w:val="28"/>
          <w:szCs w:val="28"/>
          <w:shd w:val="clear" w:color="auto" w:fill="FFFFFF"/>
        </w:rPr>
        <w:t>七</w:t>
      </w:r>
      <w:r w:rsidRPr="00F10229">
        <w:rPr>
          <w:rFonts w:asciiTheme="minorEastAsia" w:hAnsiTheme="minorEastAsia" w:cs="仿宋_GB2312"/>
          <w:color w:val="000000" w:themeColor="text1"/>
          <w:sz w:val="28"/>
          <w:szCs w:val="28"/>
          <w:shd w:val="clear" w:color="auto" w:fill="FFFFFF"/>
        </w:rPr>
        <w:t>）</w:t>
      </w:r>
      <w:r w:rsidRPr="00F10229">
        <w:rPr>
          <w:rFonts w:asciiTheme="minorEastAsia" w:hAnsiTheme="minorEastAsia" w:cs="仿宋_GB2312" w:hint="eastAsia"/>
          <w:color w:val="000000" w:themeColor="text1"/>
          <w:sz w:val="28"/>
          <w:szCs w:val="28"/>
          <w:shd w:val="clear" w:color="auto" w:fill="FFFFFF"/>
        </w:rPr>
        <w:t>质量目标：符合国家及行业相关质量合格标准，满足招标人要求。</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（八）分包：不允许。</w:t>
      </w:r>
    </w:p>
    <w:p w:rsidR="00FC0AA9" w:rsidRPr="00F10229" w:rsidRDefault="00FC0AA9" w:rsidP="0080374E">
      <w:pPr>
        <w:pStyle w:val="a5"/>
        <w:widowControl/>
        <w:shd w:val="clear" w:color="auto" w:fill="FFFFFF"/>
        <w:spacing w:line="620" w:lineRule="exact"/>
        <w:contextualSpacing/>
        <w:jc w:val="left"/>
        <w:rPr>
          <w:rFonts w:asciiTheme="minorEastAsia" w:eastAsiaTheme="minorEastAsia" w:hAnsiTheme="minorEastAsia" w:cs="黑体"/>
          <w:b/>
          <w:bCs/>
          <w:color w:val="000000" w:themeColor="text1"/>
          <w:sz w:val="28"/>
          <w:szCs w:val="28"/>
          <w:shd w:val="clear" w:color="auto" w:fill="FFFFFF"/>
        </w:rPr>
      </w:pPr>
      <w:r w:rsidRPr="00F10229">
        <w:rPr>
          <w:rFonts w:asciiTheme="minorEastAsia" w:eastAsiaTheme="minorEastAsia" w:hAnsiTheme="minorEastAsia" w:cs="黑体" w:hint="eastAsia"/>
          <w:b/>
          <w:bCs/>
          <w:color w:val="000000" w:themeColor="text1"/>
          <w:sz w:val="28"/>
          <w:szCs w:val="28"/>
          <w:shd w:val="clear" w:color="auto" w:fill="FFFFFF"/>
        </w:rPr>
        <w:t>二、投标人资格要求</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（一）投标人应为在中华人民共和国境内依法注册并具有独立法人资格。营业执照经营范围应包含汽车租赁或车辆驾驶服务内容。</w:t>
      </w:r>
    </w:p>
    <w:p w:rsidR="0080374E" w:rsidRPr="00F10229" w:rsidRDefault="0080374E" w:rsidP="0080374E">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（二）</w:t>
      </w:r>
      <w:r w:rsidRPr="00F10229">
        <w:rPr>
          <w:rFonts w:asciiTheme="minorEastAsia" w:hAnsiTheme="minorEastAsia" w:cs="宋体"/>
          <w:color w:val="000000" w:themeColor="text1"/>
          <w:sz w:val="28"/>
          <w:szCs w:val="28"/>
        </w:rPr>
        <w:t>未被列入“信用中国”网站(</w:t>
      </w:r>
      <w:hyperlink r:id="rId6" w:history="1">
        <w:r w:rsidRPr="00F10229">
          <w:rPr>
            <w:rStyle w:val="a7"/>
            <w:rFonts w:asciiTheme="minorEastAsia" w:hAnsiTheme="minorEastAsia" w:cs="宋体"/>
            <w:color w:val="000000" w:themeColor="text1"/>
            <w:sz w:val="28"/>
            <w:szCs w:val="28"/>
          </w:rPr>
          <w:t>www.creditchina.gov.cn</w:t>
        </w:r>
      </w:hyperlink>
      <w:r w:rsidRPr="00F10229">
        <w:rPr>
          <w:rFonts w:asciiTheme="minorEastAsia" w:hAnsiTheme="minorEastAsia" w:cs="宋体"/>
          <w:color w:val="000000" w:themeColor="text1"/>
          <w:sz w:val="28"/>
          <w:szCs w:val="28"/>
        </w:rPr>
        <w:t>)</w:t>
      </w:r>
      <w:r w:rsidRPr="00F10229">
        <w:rPr>
          <w:rFonts w:asciiTheme="minorEastAsia" w:hAnsiTheme="minorEastAsia" w:cs="宋体" w:hint="eastAsia"/>
          <w:color w:val="000000" w:themeColor="text1"/>
          <w:sz w:val="28"/>
          <w:szCs w:val="28"/>
        </w:rPr>
        <w:t>失信惩戒对象、“</w:t>
      </w:r>
      <w:r w:rsidRPr="00F10229">
        <w:rPr>
          <w:rFonts w:asciiTheme="minorEastAsia" w:hAnsiTheme="minorEastAsia" w:cs="宋体"/>
          <w:color w:val="000000" w:themeColor="text1"/>
          <w:sz w:val="28"/>
          <w:szCs w:val="28"/>
        </w:rPr>
        <w:t>中</w:t>
      </w:r>
      <w:r w:rsidRPr="00F10229">
        <w:rPr>
          <w:rFonts w:asciiTheme="minorEastAsia" w:hAnsiTheme="minorEastAsia" w:cs="仿宋_GB2312"/>
          <w:color w:val="000000" w:themeColor="text1"/>
          <w:sz w:val="28"/>
          <w:szCs w:val="28"/>
          <w:shd w:val="clear" w:color="auto" w:fill="FFFFFF"/>
        </w:rPr>
        <w:t>国政府采购网</w:t>
      </w:r>
      <w:r w:rsidRPr="00F10229">
        <w:rPr>
          <w:rFonts w:asciiTheme="minorEastAsia" w:hAnsiTheme="minorEastAsia" w:cs="仿宋_GB2312" w:hint="eastAsia"/>
          <w:color w:val="000000" w:themeColor="text1"/>
          <w:sz w:val="28"/>
          <w:szCs w:val="28"/>
          <w:shd w:val="clear" w:color="auto" w:fill="FFFFFF"/>
        </w:rPr>
        <w:t>”</w:t>
      </w:r>
      <w:r w:rsidRPr="00F10229">
        <w:rPr>
          <w:rFonts w:asciiTheme="minorEastAsia" w:hAnsiTheme="minorEastAsia" w:cs="仿宋_GB2312"/>
          <w:color w:val="000000" w:themeColor="text1"/>
          <w:sz w:val="28"/>
          <w:szCs w:val="28"/>
          <w:shd w:val="clear" w:color="auto" w:fill="FFFFFF"/>
        </w:rPr>
        <w:t xml:space="preserve"> (www.ccgp.gov.cn)政府采购严重违法失信行为记录名单的投标人</w:t>
      </w:r>
      <w:r w:rsidRPr="00F10229">
        <w:rPr>
          <w:rFonts w:asciiTheme="minorEastAsia" w:hAnsiTheme="minorEastAsia" w:cs="仿宋_GB2312" w:hint="eastAsia"/>
          <w:color w:val="000000" w:themeColor="text1"/>
          <w:sz w:val="28"/>
          <w:szCs w:val="28"/>
          <w:shd w:val="clear" w:color="auto" w:fill="FFFFFF"/>
        </w:rPr>
        <w:t>；</w:t>
      </w:r>
    </w:p>
    <w:p w:rsidR="0080374E" w:rsidRPr="00F10229" w:rsidRDefault="0080374E" w:rsidP="0080374E">
      <w:pPr>
        <w:spacing w:line="60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（三）单位负责人为同一人或者存在直接控股、管理关系的不同供</w:t>
      </w:r>
      <w:r w:rsidRPr="00F10229">
        <w:rPr>
          <w:rFonts w:asciiTheme="minorEastAsia" w:hAnsiTheme="minorEastAsia" w:cs="仿宋_GB2312" w:hint="eastAsia"/>
          <w:color w:val="000000" w:themeColor="text1"/>
          <w:sz w:val="28"/>
          <w:szCs w:val="28"/>
          <w:shd w:val="clear" w:color="auto" w:fill="FFFFFF"/>
        </w:rPr>
        <w:lastRenderedPageBreak/>
        <w:t>应商，不得参加同一合同项下的采购活动。</w:t>
      </w:r>
    </w:p>
    <w:p w:rsidR="0080374E" w:rsidRPr="00F10229" w:rsidRDefault="0080374E" w:rsidP="0080374E">
      <w:pPr>
        <w:spacing w:line="60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（四）本次招标不接受联合体投标。</w:t>
      </w:r>
    </w:p>
    <w:p w:rsidR="00FC0AA9" w:rsidRPr="00F10229" w:rsidRDefault="00FC0AA9" w:rsidP="0080374E">
      <w:pPr>
        <w:pStyle w:val="a5"/>
        <w:widowControl/>
        <w:shd w:val="clear" w:color="auto" w:fill="FFFFFF"/>
        <w:spacing w:line="600" w:lineRule="exact"/>
        <w:contextualSpacing/>
        <w:jc w:val="left"/>
        <w:rPr>
          <w:rFonts w:ascii="宋体" w:hAnsi="宋体" w:cs="宋体"/>
          <w:bCs/>
          <w:color w:val="000000" w:themeColor="text1"/>
        </w:rPr>
      </w:pPr>
      <w:r w:rsidRPr="00F10229">
        <w:rPr>
          <w:rFonts w:asciiTheme="minorEastAsia" w:eastAsiaTheme="minorEastAsia" w:hAnsiTheme="minorEastAsia" w:cs="黑体" w:hint="eastAsia"/>
          <w:b/>
          <w:bCs/>
          <w:color w:val="000000" w:themeColor="text1"/>
          <w:sz w:val="28"/>
          <w:szCs w:val="28"/>
          <w:shd w:val="clear" w:color="auto" w:fill="FFFFFF"/>
        </w:rPr>
        <w:t>三、报名及招标文件的获取时间及地点：</w:t>
      </w:r>
    </w:p>
    <w:p w:rsidR="0080374E" w:rsidRPr="007E4443" w:rsidRDefault="00FC0AA9" w:rsidP="0080374E">
      <w:pPr>
        <w:spacing w:line="600" w:lineRule="exact"/>
        <w:ind w:firstLineChars="200" w:firstLine="420"/>
        <w:jc w:val="left"/>
        <w:rPr>
          <w:rFonts w:asciiTheme="minorEastAsia" w:hAnsiTheme="minorEastAsia" w:cs="仿宋_GB2312"/>
          <w:color w:val="000000" w:themeColor="text1"/>
          <w:sz w:val="28"/>
          <w:szCs w:val="28"/>
          <w:shd w:val="clear" w:color="auto" w:fill="FFFFFF"/>
        </w:rPr>
      </w:pPr>
      <w:r w:rsidRPr="00F10229">
        <w:rPr>
          <w:rFonts w:ascii="宋体" w:hAnsi="宋体" w:cs="宋体" w:hint="eastAsia"/>
          <w:bCs/>
          <w:color w:val="000000" w:themeColor="text1"/>
        </w:rPr>
        <w:t xml:space="preserve"> </w:t>
      </w:r>
      <w:r w:rsidR="0080374E" w:rsidRPr="00F10229">
        <w:rPr>
          <w:rFonts w:ascii="宋体" w:hAnsi="宋体" w:cs="宋体" w:hint="eastAsia"/>
          <w:bCs/>
          <w:color w:val="000000" w:themeColor="text1"/>
        </w:rPr>
        <w:t xml:space="preserve">  </w:t>
      </w:r>
      <w:r w:rsidR="0080374E" w:rsidRPr="00F10229">
        <w:rPr>
          <w:rFonts w:asciiTheme="minorEastAsia" w:hAnsiTheme="minorEastAsia" w:cs="仿宋_GB2312" w:hint="eastAsia"/>
          <w:color w:val="000000" w:themeColor="text1"/>
          <w:sz w:val="28"/>
          <w:szCs w:val="28"/>
          <w:shd w:val="clear" w:color="auto" w:fill="FFFFFF"/>
        </w:rPr>
        <w:t>3.1报名及招标文件的获取时</w:t>
      </w:r>
      <w:r w:rsidR="0080374E" w:rsidRPr="007E4443">
        <w:rPr>
          <w:rFonts w:asciiTheme="minorEastAsia" w:hAnsiTheme="minorEastAsia" w:cs="仿宋_GB2312" w:hint="eastAsia"/>
          <w:color w:val="000000" w:themeColor="text1"/>
          <w:sz w:val="28"/>
          <w:szCs w:val="28"/>
          <w:shd w:val="clear" w:color="auto" w:fill="FFFFFF"/>
        </w:rPr>
        <w:t xml:space="preserve">间：2019 </w:t>
      </w:r>
      <w:r w:rsidR="0080374E" w:rsidRPr="007E4443">
        <w:rPr>
          <w:rFonts w:asciiTheme="minorEastAsia" w:hAnsiTheme="minorEastAsia" w:cs="仿宋_GB2312"/>
          <w:color w:val="000000" w:themeColor="text1"/>
          <w:sz w:val="28"/>
          <w:szCs w:val="28"/>
          <w:shd w:val="clear" w:color="auto" w:fill="FFFFFF"/>
        </w:rPr>
        <w:t>年</w:t>
      </w:r>
      <w:r w:rsidR="0080374E" w:rsidRPr="007E4443">
        <w:rPr>
          <w:rFonts w:asciiTheme="minorEastAsia" w:hAnsiTheme="minorEastAsia" w:cs="仿宋_GB2312" w:hint="eastAsia"/>
          <w:color w:val="000000" w:themeColor="text1"/>
          <w:sz w:val="28"/>
          <w:szCs w:val="28"/>
          <w:shd w:val="clear" w:color="auto" w:fill="FFFFFF"/>
        </w:rPr>
        <w:t>11</w:t>
      </w:r>
      <w:r w:rsidR="0080374E" w:rsidRPr="007E4443">
        <w:rPr>
          <w:rFonts w:asciiTheme="minorEastAsia" w:hAnsiTheme="minorEastAsia" w:cs="仿宋_GB2312"/>
          <w:color w:val="000000" w:themeColor="text1"/>
          <w:sz w:val="28"/>
          <w:szCs w:val="28"/>
          <w:shd w:val="clear" w:color="auto" w:fill="FFFFFF"/>
        </w:rPr>
        <w:t>月</w:t>
      </w:r>
      <w:r w:rsidR="0080374E" w:rsidRPr="007E4443">
        <w:rPr>
          <w:rFonts w:asciiTheme="minorEastAsia" w:hAnsiTheme="minorEastAsia" w:cs="仿宋_GB2312" w:hint="eastAsia"/>
          <w:color w:val="000000" w:themeColor="text1"/>
          <w:sz w:val="28"/>
          <w:szCs w:val="28"/>
          <w:shd w:val="clear" w:color="auto" w:fill="FFFFFF"/>
        </w:rPr>
        <w:t>21</w:t>
      </w:r>
      <w:r w:rsidR="0080374E" w:rsidRPr="007E4443">
        <w:rPr>
          <w:rFonts w:asciiTheme="minorEastAsia" w:hAnsiTheme="minorEastAsia" w:cs="仿宋_GB2312"/>
          <w:color w:val="000000" w:themeColor="text1"/>
          <w:sz w:val="28"/>
          <w:szCs w:val="28"/>
          <w:shd w:val="clear" w:color="auto" w:fill="FFFFFF"/>
        </w:rPr>
        <w:t>日至</w:t>
      </w:r>
      <w:r w:rsidR="0080374E" w:rsidRPr="007E4443">
        <w:rPr>
          <w:rFonts w:asciiTheme="minorEastAsia" w:hAnsiTheme="minorEastAsia" w:cs="仿宋_GB2312" w:hint="eastAsia"/>
          <w:color w:val="000000" w:themeColor="text1"/>
          <w:sz w:val="28"/>
          <w:szCs w:val="28"/>
          <w:shd w:val="clear" w:color="auto" w:fill="FFFFFF"/>
        </w:rPr>
        <w:t xml:space="preserve"> 2019</w:t>
      </w:r>
      <w:r w:rsidR="0080374E" w:rsidRPr="007E4443">
        <w:rPr>
          <w:rFonts w:asciiTheme="minorEastAsia" w:hAnsiTheme="minorEastAsia" w:cs="仿宋_GB2312"/>
          <w:color w:val="000000" w:themeColor="text1"/>
          <w:sz w:val="28"/>
          <w:szCs w:val="28"/>
          <w:shd w:val="clear" w:color="auto" w:fill="FFFFFF"/>
        </w:rPr>
        <w:t>年</w:t>
      </w:r>
      <w:r w:rsidR="0080374E" w:rsidRPr="007E4443">
        <w:rPr>
          <w:rFonts w:asciiTheme="minorEastAsia" w:hAnsiTheme="minorEastAsia" w:cs="仿宋_GB2312" w:hint="eastAsia"/>
          <w:color w:val="000000" w:themeColor="text1"/>
          <w:sz w:val="28"/>
          <w:szCs w:val="28"/>
          <w:shd w:val="clear" w:color="auto" w:fill="FFFFFF"/>
        </w:rPr>
        <w:t>11</w:t>
      </w:r>
      <w:r w:rsidR="0080374E" w:rsidRPr="007E4443">
        <w:rPr>
          <w:rFonts w:asciiTheme="minorEastAsia" w:hAnsiTheme="minorEastAsia" w:cs="仿宋_GB2312"/>
          <w:color w:val="000000" w:themeColor="text1"/>
          <w:sz w:val="28"/>
          <w:szCs w:val="28"/>
          <w:shd w:val="clear" w:color="auto" w:fill="FFFFFF"/>
        </w:rPr>
        <w:t>月</w:t>
      </w:r>
      <w:r w:rsidR="0080374E" w:rsidRPr="007E4443">
        <w:rPr>
          <w:rFonts w:asciiTheme="minorEastAsia" w:hAnsiTheme="minorEastAsia" w:cs="仿宋_GB2312" w:hint="eastAsia"/>
          <w:color w:val="000000" w:themeColor="text1"/>
          <w:sz w:val="28"/>
          <w:szCs w:val="28"/>
          <w:shd w:val="clear" w:color="auto" w:fill="FFFFFF"/>
        </w:rPr>
        <w:t>27</w:t>
      </w:r>
      <w:r w:rsidR="0080374E" w:rsidRPr="007E4443">
        <w:rPr>
          <w:rFonts w:asciiTheme="minorEastAsia" w:hAnsiTheme="minorEastAsia" w:cs="仿宋_GB2312"/>
          <w:color w:val="000000" w:themeColor="text1"/>
          <w:sz w:val="28"/>
          <w:szCs w:val="28"/>
          <w:shd w:val="clear" w:color="auto" w:fill="FFFFFF"/>
        </w:rPr>
        <w:t>日，每日上午</w:t>
      </w:r>
      <w:r w:rsidR="0080374E" w:rsidRPr="007E4443">
        <w:rPr>
          <w:rFonts w:asciiTheme="minorEastAsia" w:hAnsiTheme="minorEastAsia" w:cs="仿宋_GB2312" w:hint="eastAsia"/>
          <w:color w:val="000000" w:themeColor="text1"/>
          <w:sz w:val="28"/>
          <w:szCs w:val="28"/>
          <w:shd w:val="clear" w:color="auto" w:fill="FFFFFF"/>
        </w:rPr>
        <w:t xml:space="preserve"> 9：00</w:t>
      </w:r>
      <w:r w:rsidR="0080374E" w:rsidRPr="007E4443">
        <w:rPr>
          <w:rFonts w:asciiTheme="minorEastAsia" w:hAnsiTheme="minorEastAsia" w:cs="仿宋_GB2312"/>
          <w:color w:val="000000" w:themeColor="text1"/>
          <w:sz w:val="28"/>
          <w:szCs w:val="28"/>
          <w:shd w:val="clear" w:color="auto" w:fill="FFFFFF"/>
        </w:rPr>
        <w:t>至</w:t>
      </w:r>
      <w:r w:rsidR="0080374E" w:rsidRPr="007E4443">
        <w:rPr>
          <w:rFonts w:asciiTheme="minorEastAsia" w:hAnsiTheme="minorEastAsia" w:cs="仿宋_GB2312" w:hint="eastAsia"/>
          <w:color w:val="000000" w:themeColor="text1"/>
          <w:sz w:val="28"/>
          <w:szCs w:val="28"/>
          <w:shd w:val="clear" w:color="auto" w:fill="FFFFFF"/>
        </w:rPr>
        <w:t xml:space="preserve"> 11:30 ，</w:t>
      </w:r>
      <w:r w:rsidR="0080374E" w:rsidRPr="007E4443">
        <w:rPr>
          <w:rFonts w:asciiTheme="minorEastAsia" w:hAnsiTheme="minorEastAsia" w:cs="仿宋_GB2312"/>
          <w:color w:val="000000" w:themeColor="text1"/>
          <w:sz w:val="28"/>
          <w:szCs w:val="28"/>
          <w:shd w:val="clear" w:color="auto" w:fill="FFFFFF"/>
        </w:rPr>
        <w:t>下午</w:t>
      </w:r>
      <w:r w:rsidR="0080374E" w:rsidRPr="007E4443">
        <w:rPr>
          <w:rFonts w:asciiTheme="minorEastAsia" w:hAnsiTheme="minorEastAsia" w:cs="仿宋_GB2312" w:hint="eastAsia"/>
          <w:color w:val="000000" w:themeColor="text1"/>
          <w:sz w:val="28"/>
          <w:szCs w:val="28"/>
          <w:shd w:val="clear" w:color="auto" w:fill="FFFFFF"/>
        </w:rPr>
        <w:t>14：30</w:t>
      </w:r>
      <w:r w:rsidR="0080374E" w:rsidRPr="007E4443">
        <w:rPr>
          <w:rFonts w:asciiTheme="minorEastAsia" w:hAnsiTheme="minorEastAsia" w:cs="仿宋_GB2312"/>
          <w:color w:val="000000" w:themeColor="text1"/>
          <w:sz w:val="28"/>
          <w:szCs w:val="28"/>
          <w:shd w:val="clear" w:color="auto" w:fill="FFFFFF"/>
        </w:rPr>
        <w:t>至</w:t>
      </w:r>
      <w:r w:rsidR="0080374E" w:rsidRPr="007E4443">
        <w:rPr>
          <w:rFonts w:asciiTheme="minorEastAsia" w:hAnsiTheme="minorEastAsia" w:cs="仿宋_GB2312" w:hint="eastAsia"/>
          <w:color w:val="000000" w:themeColor="text1"/>
          <w:sz w:val="28"/>
          <w:szCs w:val="28"/>
          <w:shd w:val="clear" w:color="auto" w:fill="FFFFFF"/>
        </w:rPr>
        <w:t xml:space="preserve"> 17：00 </w:t>
      </w:r>
      <w:r w:rsidR="0080374E" w:rsidRPr="007E4443">
        <w:rPr>
          <w:rFonts w:asciiTheme="minorEastAsia" w:hAnsiTheme="minorEastAsia" w:cs="仿宋_GB2312"/>
          <w:color w:val="000000" w:themeColor="text1"/>
          <w:sz w:val="28"/>
          <w:szCs w:val="28"/>
          <w:shd w:val="clear" w:color="auto" w:fill="FFFFFF"/>
        </w:rPr>
        <w:t>（北京时间，</w:t>
      </w:r>
      <w:r w:rsidR="0080374E" w:rsidRPr="007E4443">
        <w:rPr>
          <w:rFonts w:asciiTheme="minorEastAsia" w:hAnsiTheme="minorEastAsia" w:cs="仿宋_GB2312" w:hint="eastAsia"/>
          <w:color w:val="000000" w:themeColor="text1"/>
          <w:sz w:val="28"/>
          <w:szCs w:val="28"/>
          <w:shd w:val="clear" w:color="auto" w:fill="FFFFFF"/>
        </w:rPr>
        <w:t>法定节假日除外，</w:t>
      </w:r>
      <w:r w:rsidR="0080374E" w:rsidRPr="007E4443">
        <w:rPr>
          <w:rFonts w:asciiTheme="minorEastAsia" w:hAnsiTheme="minorEastAsia" w:cs="仿宋_GB2312"/>
          <w:color w:val="000000" w:themeColor="text1"/>
          <w:sz w:val="28"/>
          <w:szCs w:val="28"/>
          <w:shd w:val="clear" w:color="auto" w:fill="FFFFFF"/>
        </w:rPr>
        <w:t>下同）</w:t>
      </w:r>
      <w:r w:rsidR="0080374E" w:rsidRPr="007E4443">
        <w:rPr>
          <w:rFonts w:asciiTheme="minorEastAsia" w:hAnsiTheme="minorEastAsia" w:cs="仿宋_GB2312" w:hint="eastAsia"/>
          <w:color w:val="000000" w:themeColor="text1"/>
          <w:sz w:val="28"/>
          <w:szCs w:val="28"/>
          <w:shd w:val="clear" w:color="auto" w:fill="FFFFFF"/>
        </w:rPr>
        <w:t>（招标文件费用300元/标包，售后不退）</w:t>
      </w:r>
    </w:p>
    <w:p w:rsidR="0080374E" w:rsidRPr="007E4443" w:rsidRDefault="0080374E" w:rsidP="0080374E">
      <w:pPr>
        <w:spacing w:line="600" w:lineRule="exact"/>
        <w:ind w:firstLineChars="200" w:firstLine="560"/>
        <w:jc w:val="left"/>
        <w:rPr>
          <w:rFonts w:asciiTheme="minorEastAsia" w:hAnsiTheme="minorEastAsia" w:cs="仿宋_GB2312"/>
          <w:color w:val="000000" w:themeColor="text1"/>
          <w:sz w:val="28"/>
          <w:szCs w:val="28"/>
          <w:shd w:val="clear" w:color="auto" w:fill="FFFFFF"/>
        </w:rPr>
      </w:pPr>
      <w:r w:rsidRPr="007E4443">
        <w:rPr>
          <w:rFonts w:asciiTheme="minorEastAsia" w:hAnsiTheme="minorEastAsia" w:cs="仿宋_GB2312" w:hint="eastAsia"/>
          <w:color w:val="000000" w:themeColor="text1"/>
          <w:sz w:val="28"/>
          <w:szCs w:val="28"/>
          <w:shd w:val="clear" w:color="auto" w:fill="FFFFFF"/>
        </w:rPr>
        <w:t>3.2报名地点：许昌市东城区永丰新城国际20号楼1单元4楼（许昌市博物馆对面）。</w:t>
      </w:r>
    </w:p>
    <w:p w:rsidR="00FC0AA9" w:rsidRPr="007E4443" w:rsidRDefault="00FC0AA9" w:rsidP="0080374E">
      <w:pPr>
        <w:spacing w:line="600" w:lineRule="exact"/>
        <w:ind w:firstLineChars="200" w:firstLine="562"/>
        <w:jc w:val="left"/>
        <w:rPr>
          <w:rFonts w:asciiTheme="minorEastAsia" w:hAnsiTheme="minorEastAsia" w:cs="黑体"/>
          <w:b/>
          <w:bCs/>
          <w:color w:val="000000" w:themeColor="text1"/>
          <w:sz w:val="28"/>
          <w:szCs w:val="28"/>
          <w:shd w:val="clear" w:color="auto" w:fill="FFFFFF"/>
        </w:rPr>
      </w:pPr>
      <w:r w:rsidRPr="007E4443">
        <w:rPr>
          <w:rFonts w:asciiTheme="minorEastAsia" w:hAnsiTheme="minorEastAsia" w:cs="黑体" w:hint="eastAsia"/>
          <w:b/>
          <w:bCs/>
          <w:color w:val="000000" w:themeColor="text1"/>
          <w:sz w:val="28"/>
          <w:szCs w:val="28"/>
          <w:shd w:val="clear" w:color="auto" w:fill="FFFFFF"/>
        </w:rPr>
        <w:t>四、报名时需提交的资料：</w:t>
      </w:r>
    </w:p>
    <w:p w:rsidR="0080374E" w:rsidRPr="007E4443" w:rsidRDefault="0080374E" w:rsidP="0080374E">
      <w:pPr>
        <w:spacing w:line="600" w:lineRule="exact"/>
        <w:ind w:firstLineChars="200" w:firstLine="560"/>
        <w:jc w:val="left"/>
        <w:rPr>
          <w:rFonts w:asciiTheme="minorEastAsia" w:hAnsiTheme="minorEastAsia" w:cs="仿宋_GB2312"/>
          <w:color w:val="000000" w:themeColor="text1"/>
          <w:sz w:val="28"/>
          <w:szCs w:val="28"/>
          <w:shd w:val="clear" w:color="auto" w:fill="FFFFFF"/>
        </w:rPr>
      </w:pPr>
      <w:r w:rsidRPr="007E4443">
        <w:rPr>
          <w:rFonts w:asciiTheme="minorEastAsia" w:hAnsiTheme="minorEastAsia" w:cs="仿宋_GB2312"/>
          <w:color w:val="000000" w:themeColor="text1"/>
          <w:sz w:val="28"/>
          <w:szCs w:val="28"/>
          <w:shd w:val="clear" w:color="auto" w:fill="FFFFFF"/>
        </w:rPr>
        <w:t>报名时必须提供法定代表人授权委托书</w:t>
      </w:r>
      <w:r w:rsidRPr="007E4443">
        <w:rPr>
          <w:rFonts w:asciiTheme="minorEastAsia" w:hAnsiTheme="minorEastAsia" w:cs="仿宋_GB2312" w:hint="eastAsia"/>
          <w:color w:val="000000" w:themeColor="text1"/>
          <w:sz w:val="28"/>
          <w:szCs w:val="28"/>
          <w:shd w:val="clear" w:color="auto" w:fill="FFFFFF"/>
        </w:rPr>
        <w:t>（法人到场不需提供）</w:t>
      </w:r>
      <w:r w:rsidRPr="007E4443">
        <w:rPr>
          <w:rFonts w:asciiTheme="minorEastAsia" w:hAnsiTheme="minorEastAsia" w:cs="仿宋_GB2312"/>
          <w:color w:val="000000" w:themeColor="text1"/>
          <w:sz w:val="28"/>
          <w:szCs w:val="28"/>
          <w:shd w:val="clear" w:color="auto" w:fill="FFFFFF"/>
        </w:rPr>
        <w:t>及有效身份</w:t>
      </w:r>
      <w:r w:rsidRPr="007E4443">
        <w:rPr>
          <w:rFonts w:asciiTheme="minorEastAsia" w:hAnsiTheme="minorEastAsia" w:cs="仿宋_GB2312" w:hint="eastAsia"/>
          <w:color w:val="000000" w:themeColor="text1"/>
          <w:sz w:val="28"/>
          <w:szCs w:val="28"/>
          <w:shd w:val="clear" w:color="auto" w:fill="FFFFFF"/>
        </w:rPr>
        <w:t>证</w:t>
      </w:r>
      <w:r w:rsidRPr="007E4443">
        <w:rPr>
          <w:rFonts w:asciiTheme="minorEastAsia" w:hAnsiTheme="minorEastAsia" w:cs="仿宋_GB2312"/>
          <w:color w:val="000000" w:themeColor="text1"/>
          <w:sz w:val="28"/>
          <w:szCs w:val="28"/>
          <w:shd w:val="clear" w:color="auto" w:fill="FFFFFF"/>
        </w:rPr>
        <w:t>、营业执照、税务登记</w:t>
      </w:r>
      <w:r w:rsidRPr="007E4443">
        <w:rPr>
          <w:rFonts w:asciiTheme="minorEastAsia" w:hAnsiTheme="minorEastAsia" w:cs="仿宋_GB2312" w:hint="eastAsia"/>
          <w:color w:val="000000" w:themeColor="text1"/>
          <w:sz w:val="28"/>
          <w:szCs w:val="28"/>
          <w:shd w:val="clear" w:color="auto" w:fill="FFFFFF"/>
        </w:rPr>
        <w:t>证</w:t>
      </w:r>
      <w:r w:rsidRPr="007E4443">
        <w:rPr>
          <w:rFonts w:asciiTheme="minorEastAsia" w:hAnsiTheme="minorEastAsia" w:cs="仿宋_GB2312"/>
          <w:color w:val="000000" w:themeColor="text1"/>
          <w:sz w:val="28"/>
          <w:szCs w:val="28"/>
          <w:shd w:val="clear" w:color="auto" w:fill="FFFFFF"/>
        </w:rPr>
        <w:t>、组织机构代码</w:t>
      </w:r>
      <w:r w:rsidRPr="007E4443">
        <w:rPr>
          <w:rFonts w:asciiTheme="minorEastAsia" w:hAnsiTheme="minorEastAsia" w:cs="仿宋_GB2312" w:hint="eastAsia"/>
          <w:color w:val="000000" w:themeColor="text1"/>
          <w:sz w:val="28"/>
          <w:szCs w:val="28"/>
          <w:shd w:val="clear" w:color="auto" w:fill="FFFFFF"/>
        </w:rPr>
        <w:t>证</w:t>
      </w:r>
      <w:r w:rsidRPr="007E4443">
        <w:rPr>
          <w:rFonts w:asciiTheme="minorEastAsia" w:hAnsiTheme="minorEastAsia" w:cs="仿宋_GB2312"/>
          <w:color w:val="000000" w:themeColor="text1"/>
          <w:sz w:val="28"/>
          <w:szCs w:val="28"/>
          <w:shd w:val="clear" w:color="auto" w:fill="FFFFFF"/>
        </w:rPr>
        <w:t>（或提供带有统一社会信用代码的营业执照</w:t>
      </w:r>
      <w:r w:rsidRPr="007E4443">
        <w:rPr>
          <w:rFonts w:asciiTheme="minorEastAsia" w:hAnsiTheme="minorEastAsia" w:cs="仿宋_GB2312" w:hint="eastAsia"/>
          <w:color w:val="000000" w:themeColor="text1"/>
          <w:sz w:val="28"/>
          <w:szCs w:val="28"/>
          <w:shd w:val="clear" w:color="auto" w:fill="FFFFFF"/>
        </w:rPr>
        <w:t>副本</w:t>
      </w:r>
      <w:r w:rsidRPr="007E4443">
        <w:rPr>
          <w:rFonts w:asciiTheme="minorEastAsia" w:hAnsiTheme="minorEastAsia" w:cs="仿宋_GB2312"/>
          <w:color w:val="000000" w:themeColor="text1"/>
          <w:sz w:val="28"/>
          <w:szCs w:val="28"/>
          <w:shd w:val="clear" w:color="auto" w:fill="FFFFFF"/>
        </w:rPr>
        <w:t>）、投标人出具的近三年内无重大违法违规记录承诺书（投标人自行承诺并加盖单位公章）。</w:t>
      </w:r>
    </w:p>
    <w:p w:rsidR="0080374E" w:rsidRPr="007E4443" w:rsidRDefault="0080374E" w:rsidP="0080374E">
      <w:pPr>
        <w:spacing w:line="600" w:lineRule="exact"/>
        <w:ind w:firstLineChars="200" w:firstLine="560"/>
        <w:jc w:val="left"/>
        <w:rPr>
          <w:rFonts w:asciiTheme="minorEastAsia" w:hAnsiTheme="minorEastAsia" w:cs="仿宋_GB2312"/>
          <w:color w:val="000000" w:themeColor="text1"/>
          <w:sz w:val="28"/>
          <w:szCs w:val="28"/>
          <w:shd w:val="clear" w:color="auto" w:fill="FFFFFF"/>
        </w:rPr>
      </w:pPr>
      <w:r w:rsidRPr="007E4443">
        <w:rPr>
          <w:rFonts w:asciiTheme="minorEastAsia" w:hAnsiTheme="minorEastAsia" w:cs="仿宋_GB2312" w:hint="eastAsia"/>
          <w:color w:val="000000" w:themeColor="text1"/>
          <w:sz w:val="28"/>
          <w:szCs w:val="28"/>
          <w:shd w:val="clear" w:color="auto" w:fill="FFFFFF"/>
        </w:rPr>
        <w:t>以上证照均需提供原件，原件查看后退回，留存复印件一套（加盖单位公章并装订成册）。</w:t>
      </w:r>
    </w:p>
    <w:p w:rsidR="00FC0AA9" w:rsidRPr="007E4443" w:rsidRDefault="00FC0AA9" w:rsidP="0080374E">
      <w:pPr>
        <w:pStyle w:val="a5"/>
        <w:widowControl/>
        <w:shd w:val="clear" w:color="auto" w:fill="FFFFFF"/>
        <w:spacing w:line="600" w:lineRule="exact"/>
        <w:contextualSpacing/>
        <w:jc w:val="left"/>
        <w:rPr>
          <w:rFonts w:asciiTheme="minorEastAsia" w:eastAsiaTheme="minorEastAsia" w:hAnsiTheme="minorEastAsia" w:cs="黑体"/>
          <w:b/>
          <w:bCs/>
          <w:color w:val="000000" w:themeColor="text1"/>
          <w:sz w:val="28"/>
          <w:szCs w:val="28"/>
          <w:shd w:val="clear" w:color="auto" w:fill="FFFFFF"/>
        </w:rPr>
      </w:pPr>
      <w:r w:rsidRPr="007E4443">
        <w:rPr>
          <w:rFonts w:asciiTheme="minorEastAsia" w:eastAsiaTheme="minorEastAsia" w:hAnsiTheme="minorEastAsia" w:cs="黑体" w:hint="eastAsia"/>
          <w:b/>
          <w:bCs/>
          <w:color w:val="000000" w:themeColor="text1"/>
          <w:sz w:val="28"/>
          <w:szCs w:val="28"/>
          <w:shd w:val="clear" w:color="auto" w:fill="FFFFFF"/>
        </w:rPr>
        <w:t>五、递交投标的截止时间和地点：</w:t>
      </w:r>
    </w:p>
    <w:p w:rsidR="0080374E" w:rsidRPr="007E4443" w:rsidRDefault="0080374E" w:rsidP="0080374E">
      <w:pPr>
        <w:spacing w:line="600" w:lineRule="exact"/>
        <w:ind w:firstLineChars="200" w:firstLine="560"/>
        <w:rPr>
          <w:rFonts w:asciiTheme="minorEastAsia" w:hAnsiTheme="minorEastAsia" w:cs="仿宋_GB2312"/>
          <w:color w:val="000000" w:themeColor="text1"/>
          <w:sz w:val="28"/>
          <w:szCs w:val="28"/>
          <w:shd w:val="clear" w:color="auto" w:fill="FFFFFF"/>
        </w:rPr>
      </w:pPr>
      <w:r w:rsidRPr="007E4443">
        <w:rPr>
          <w:rFonts w:asciiTheme="minorEastAsia" w:hAnsiTheme="minorEastAsia" w:cs="仿宋_GB2312" w:hint="eastAsia"/>
          <w:color w:val="000000" w:themeColor="text1"/>
          <w:sz w:val="28"/>
          <w:szCs w:val="28"/>
          <w:shd w:val="clear" w:color="auto" w:fill="FFFFFF"/>
        </w:rPr>
        <w:t>5</w:t>
      </w:r>
      <w:r w:rsidRPr="007E4443">
        <w:rPr>
          <w:rFonts w:asciiTheme="minorEastAsia" w:hAnsiTheme="minorEastAsia" w:cs="仿宋_GB2312"/>
          <w:color w:val="000000" w:themeColor="text1"/>
          <w:sz w:val="28"/>
          <w:szCs w:val="28"/>
          <w:shd w:val="clear" w:color="auto" w:fill="FFFFFF"/>
        </w:rPr>
        <w:t>.</w:t>
      </w:r>
      <w:r w:rsidRPr="007E4443">
        <w:rPr>
          <w:rFonts w:asciiTheme="minorEastAsia" w:hAnsiTheme="minorEastAsia" w:cs="仿宋_GB2312" w:hint="eastAsia"/>
          <w:color w:val="000000" w:themeColor="text1"/>
          <w:sz w:val="28"/>
          <w:szCs w:val="28"/>
          <w:shd w:val="clear" w:color="auto" w:fill="FFFFFF"/>
        </w:rPr>
        <w:t>1响应</w:t>
      </w:r>
      <w:r w:rsidRPr="007E4443">
        <w:rPr>
          <w:rFonts w:asciiTheme="minorEastAsia" w:hAnsiTheme="minorEastAsia" w:cs="仿宋_GB2312"/>
          <w:color w:val="000000" w:themeColor="text1"/>
          <w:sz w:val="28"/>
          <w:szCs w:val="28"/>
          <w:shd w:val="clear" w:color="auto" w:fill="FFFFFF"/>
        </w:rPr>
        <w:t>文件接收截止及开标时间：</w:t>
      </w:r>
      <w:r w:rsidRPr="007E4443">
        <w:rPr>
          <w:rFonts w:asciiTheme="minorEastAsia" w:hAnsiTheme="minorEastAsia" w:cs="仿宋_GB2312" w:hint="eastAsia"/>
          <w:color w:val="000000" w:themeColor="text1"/>
          <w:sz w:val="28"/>
          <w:szCs w:val="28"/>
          <w:shd w:val="clear" w:color="auto" w:fill="FFFFFF"/>
        </w:rPr>
        <w:t>2019</w:t>
      </w:r>
      <w:r w:rsidRPr="007E4443">
        <w:rPr>
          <w:rFonts w:asciiTheme="minorEastAsia" w:hAnsiTheme="minorEastAsia" w:cs="仿宋_GB2312"/>
          <w:color w:val="000000" w:themeColor="text1"/>
          <w:sz w:val="28"/>
          <w:szCs w:val="28"/>
          <w:shd w:val="clear" w:color="auto" w:fill="FFFFFF"/>
        </w:rPr>
        <w:t>年</w:t>
      </w:r>
      <w:r w:rsidRPr="007E4443">
        <w:rPr>
          <w:rFonts w:asciiTheme="minorEastAsia" w:hAnsiTheme="minorEastAsia" w:cs="仿宋_GB2312" w:hint="eastAsia"/>
          <w:color w:val="000000" w:themeColor="text1"/>
          <w:sz w:val="28"/>
          <w:szCs w:val="28"/>
          <w:shd w:val="clear" w:color="auto" w:fill="FFFFFF"/>
        </w:rPr>
        <w:t>12月1</w:t>
      </w:r>
      <w:r w:rsidR="002F1BD9" w:rsidRPr="007E4443">
        <w:rPr>
          <w:rFonts w:asciiTheme="minorEastAsia" w:hAnsiTheme="minorEastAsia" w:cs="仿宋_GB2312" w:hint="eastAsia"/>
          <w:color w:val="000000" w:themeColor="text1"/>
          <w:sz w:val="28"/>
          <w:szCs w:val="28"/>
          <w:shd w:val="clear" w:color="auto" w:fill="FFFFFF"/>
        </w:rPr>
        <w:t>3</w:t>
      </w:r>
      <w:r w:rsidRPr="007E4443">
        <w:rPr>
          <w:rFonts w:asciiTheme="minorEastAsia" w:hAnsiTheme="minorEastAsia" w:cs="仿宋_GB2312" w:hint="eastAsia"/>
          <w:color w:val="000000" w:themeColor="text1"/>
          <w:sz w:val="28"/>
          <w:szCs w:val="28"/>
          <w:shd w:val="clear" w:color="auto" w:fill="FFFFFF"/>
        </w:rPr>
        <w:t>日9时00分（北京时间）</w:t>
      </w:r>
    </w:p>
    <w:p w:rsidR="0080374E" w:rsidRPr="007E4443" w:rsidRDefault="0080374E" w:rsidP="0080374E">
      <w:pPr>
        <w:spacing w:line="600" w:lineRule="exact"/>
        <w:ind w:firstLineChars="200" w:firstLine="560"/>
        <w:rPr>
          <w:rFonts w:asciiTheme="minorEastAsia" w:hAnsiTheme="minorEastAsia" w:cs="仿宋_GB2312"/>
          <w:color w:val="000000" w:themeColor="text1"/>
          <w:sz w:val="28"/>
          <w:szCs w:val="28"/>
          <w:shd w:val="clear" w:color="auto" w:fill="FFFFFF"/>
        </w:rPr>
      </w:pPr>
      <w:r w:rsidRPr="007E4443">
        <w:rPr>
          <w:rFonts w:asciiTheme="minorEastAsia" w:hAnsiTheme="minorEastAsia" w:cs="仿宋_GB2312" w:hint="eastAsia"/>
          <w:color w:val="000000" w:themeColor="text1"/>
          <w:sz w:val="28"/>
          <w:szCs w:val="28"/>
          <w:shd w:val="clear" w:color="auto" w:fill="FFFFFF"/>
        </w:rPr>
        <w:t>5.2递交响应文件的</w:t>
      </w:r>
      <w:r w:rsidRPr="007E4443">
        <w:rPr>
          <w:rFonts w:asciiTheme="minorEastAsia" w:hAnsiTheme="minorEastAsia" w:cs="仿宋_GB2312"/>
          <w:color w:val="000000" w:themeColor="text1"/>
          <w:sz w:val="28"/>
          <w:szCs w:val="28"/>
          <w:shd w:val="clear" w:color="auto" w:fill="FFFFFF"/>
        </w:rPr>
        <w:t>地点</w:t>
      </w:r>
      <w:r w:rsidRPr="007E4443">
        <w:rPr>
          <w:rFonts w:asciiTheme="minorEastAsia" w:hAnsiTheme="minorEastAsia" w:cs="仿宋_GB2312" w:hint="eastAsia"/>
          <w:color w:val="000000" w:themeColor="text1"/>
          <w:sz w:val="28"/>
          <w:szCs w:val="28"/>
          <w:shd w:val="clear" w:color="auto" w:fill="FFFFFF"/>
        </w:rPr>
        <w:t>：详见招标文件。</w:t>
      </w:r>
    </w:p>
    <w:p w:rsidR="0080374E" w:rsidRPr="00F10229" w:rsidRDefault="0080374E" w:rsidP="0080374E">
      <w:pPr>
        <w:spacing w:line="600" w:lineRule="exact"/>
        <w:ind w:firstLineChars="200" w:firstLine="560"/>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5</w:t>
      </w:r>
      <w:r w:rsidRPr="00F10229">
        <w:rPr>
          <w:rFonts w:asciiTheme="minorEastAsia" w:hAnsiTheme="minorEastAsia" w:cs="仿宋_GB2312"/>
          <w:color w:val="000000" w:themeColor="text1"/>
          <w:sz w:val="28"/>
          <w:szCs w:val="28"/>
          <w:shd w:val="clear" w:color="auto" w:fill="FFFFFF"/>
        </w:rPr>
        <w:t>.3 逾期送达的或者未送达指定地点的</w:t>
      </w:r>
      <w:r w:rsidRPr="00F10229">
        <w:rPr>
          <w:rFonts w:asciiTheme="minorEastAsia" w:hAnsiTheme="minorEastAsia" w:cs="仿宋_GB2312" w:hint="eastAsia"/>
          <w:color w:val="000000" w:themeColor="text1"/>
          <w:sz w:val="28"/>
          <w:szCs w:val="28"/>
          <w:shd w:val="clear" w:color="auto" w:fill="FFFFFF"/>
        </w:rPr>
        <w:t>响应</w:t>
      </w:r>
      <w:r w:rsidRPr="00F10229">
        <w:rPr>
          <w:rFonts w:asciiTheme="minorEastAsia" w:hAnsiTheme="minorEastAsia" w:cs="仿宋_GB2312"/>
          <w:color w:val="000000" w:themeColor="text1"/>
          <w:sz w:val="28"/>
          <w:szCs w:val="28"/>
          <w:shd w:val="clear" w:color="auto" w:fill="FFFFFF"/>
        </w:rPr>
        <w:t>文件，招标人不予受理。</w:t>
      </w:r>
    </w:p>
    <w:p w:rsidR="00FC0AA9" w:rsidRPr="00F10229" w:rsidRDefault="00FC0AA9" w:rsidP="0080374E">
      <w:pPr>
        <w:pStyle w:val="a5"/>
        <w:widowControl/>
        <w:shd w:val="clear" w:color="auto" w:fill="FFFFFF"/>
        <w:spacing w:line="600" w:lineRule="exact"/>
        <w:contextualSpacing/>
        <w:jc w:val="left"/>
        <w:rPr>
          <w:rFonts w:asciiTheme="minorEastAsia" w:eastAsiaTheme="minorEastAsia" w:hAnsiTheme="minorEastAsia" w:cs="黑体"/>
          <w:b/>
          <w:bCs/>
          <w:color w:val="000000" w:themeColor="text1"/>
          <w:sz w:val="28"/>
          <w:szCs w:val="28"/>
          <w:shd w:val="clear" w:color="auto" w:fill="FFFFFF"/>
        </w:rPr>
      </w:pPr>
      <w:r w:rsidRPr="00F10229">
        <w:rPr>
          <w:rFonts w:asciiTheme="minorEastAsia" w:eastAsiaTheme="minorEastAsia" w:hAnsiTheme="minorEastAsia" w:cs="黑体" w:hint="eastAsia"/>
          <w:b/>
          <w:bCs/>
          <w:color w:val="000000" w:themeColor="text1"/>
          <w:sz w:val="28"/>
          <w:szCs w:val="28"/>
          <w:shd w:val="clear" w:color="auto" w:fill="FFFFFF"/>
        </w:rPr>
        <w:t>六、</w:t>
      </w:r>
      <w:r w:rsidRPr="00F10229">
        <w:rPr>
          <w:rFonts w:asciiTheme="minorEastAsia" w:eastAsiaTheme="minorEastAsia" w:hAnsiTheme="minorEastAsia" w:cs="黑体"/>
          <w:b/>
          <w:bCs/>
          <w:color w:val="000000" w:themeColor="text1"/>
          <w:sz w:val="28"/>
          <w:szCs w:val="28"/>
          <w:shd w:val="clear" w:color="auto" w:fill="FFFFFF"/>
        </w:rPr>
        <w:t>发布公告的媒介</w:t>
      </w:r>
    </w:p>
    <w:p w:rsidR="00FC0AA9" w:rsidRPr="00F10229" w:rsidRDefault="00FC0AA9" w:rsidP="0080374E">
      <w:pPr>
        <w:spacing w:line="60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color w:val="000000" w:themeColor="text1"/>
          <w:sz w:val="28"/>
          <w:szCs w:val="28"/>
          <w:shd w:val="clear" w:color="auto" w:fill="FFFFFF"/>
        </w:rPr>
        <w:t>本次招标公告在《</w:t>
      </w:r>
      <w:r w:rsidRPr="00F10229">
        <w:rPr>
          <w:rFonts w:asciiTheme="minorEastAsia" w:hAnsiTheme="minorEastAsia" w:cs="仿宋_GB2312" w:hint="eastAsia"/>
          <w:color w:val="000000" w:themeColor="text1"/>
          <w:sz w:val="28"/>
          <w:szCs w:val="28"/>
          <w:shd w:val="clear" w:color="auto" w:fill="FFFFFF"/>
        </w:rPr>
        <w:t>中国采购与招标网</w:t>
      </w:r>
      <w:r w:rsidRPr="00F10229">
        <w:rPr>
          <w:rFonts w:asciiTheme="minorEastAsia" w:hAnsiTheme="minorEastAsia" w:cs="仿宋_GB2312"/>
          <w:color w:val="000000" w:themeColor="text1"/>
          <w:sz w:val="28"/>
          <w:szCs w:val="28"/>
          <w:shd w:val="clear" w:color="auto" w:fill="FFFFFF"/>
        </w:rPr>
        <w:t>》、《</w:t>
      </w:r>
      <w:r w:rsidRPr="00F10229">
        <w:rPr>
          <w:rFonts w:asciiTheme="minorEastAsia" w:hAnsiTheme="minorEastAsia" w:cs="仿宋_GB2312" w:hint="eastAsia"/>
          <w:color w:val="000000" w:themeColor="text1"/>
          <w:sz w:val="28"/>
          <w:szCs w:val="28"/>
          <w:shd w:val="clear" w:color="auto" w:fill="FFFFFF"/>
        </w:rPr>
        <w:t>阳光易招公共资源交易平台</w:t>
      </w:r>
      <w:r w:rsidRPr="00F10229">
        <w:rPr>
          <w:rFonts w:asciiTheme="minorEastAsia" w:hAnsiTheme="minorEastAsia" w:cs="仿宋_GB2312"/>
          <w:color w:val="000000" w:themeColor="text1"/>
          <w:sz w:val="28"/>
          <w:szCs w:val="28"/>
          <w:shd w:val="clear" w:color="auto" w:fill="FFFFFF"/>
        </w:rPr>
        <w:t>》</w:t>
      </w:r>
      <w:r w:rsidRPr="00F10229">
        <w:rPr>
          <w:rFonts w:asciiTheme="minorEastAsia" w:hAnsiTheme="minorEastAsia" w:cs="仿宋_GB2312" w:hint="eastAsia"/>
          <w:color w:val="000000" w:themeColor="text1"/>
          <w:sz w:val="28"/>
          <w:szCs w:val="28"/>
          <w:shd w:val="clear" w:color="auto" w:fill="FFFFFF"/>
        </w:rPr>
        <w:t>、《河南省烟草公司许昌市公司内网》上</w:t>
      </w:r>
      <w:r w:rsidRPr="00F10229">
        <w:rPr>
          <w:rFonts w:asciiTheme="minorEastAsia" w:hAnsiTheme="minorEastAsia" w:cs="仿宋_GB2312"/>
          <w:color w:val="000000" w:themeColor="text1"/>
          <w:sz w:val="28"/>
          <w:szCs w:val="28"/>
          <w:shd w:val="clear" w:color="auto" w:fill="FFFFFF"/>
        </w:rPr>
        <w:t>同时发布。</w:t>
      </w:r>
    </w:p>
    <w:p w:rsidR="00FC0AA9" w:rsidRPr="00F10229" w:rsidRDefault="00FC0AA9" w:rsidP="0080374E">
      <w:pPr>
        <w:pStyle w:val="a5"/>
        <w:widowControl/>
        <w:shd w:val="clear" w:color="auto" w:fill="FFFFFF"/>
        <w:spacing w:line="620" w:lineRule="exact"/>
        <w:contextualSpacing/>
        <w:jc w:val="left"/>
        <w:rPr>
          <w:rFonts w:asciiTheme="minorEastAsia" w:eastAsiaTheme="minorEastAsia" w:hAnsiTheme="minorEastAsia" w:cs="黑体"/>
          <w:b/>
          <w:bCs/>
          <w:color w:val="000000" w:themeColor="text1"/>
          <w:sz w:val="28"/>
          <w:szCs w:val="28"/>
          <w:shd w:val="clear" w:color="auto" w:fill="FFFFFF"/>
        </w:rPr>
      </w:pPr>
      <w:r w:rsidRPr="00F10229">
        <w:rPr>
          <w:rFonts w:asciiTheme="minorEastAsia" w:eastAsiaTheme="minorEastAsia" w:hAnsiTheme="minorEastAsia" w:cs="黑体" w:hint="eastAsia"/>
          <w:b/>
          <w:bCs/>
          <w:color w:val="000000" w:themeColor="text1"/>
          <w:sz w:val="28"/>
          <w:szCs w:val="28"/>
          <w:shd w:val="clear" w:color="auto" w:fill="FFFFFF"/>
        </w:rPr>
        <w:lastRenderedPageBreak/>
        <w:t>七、联系方式：</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招标人：许昌市烟草公司魏都区分公司</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地 址: 许昌市帝豪路1018号</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联系人：张先生</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电话：0374-3312333</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招标代理：河南省伟信招标管理咨询有限公司</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地 址：许昌市东城区永丰新城国际20号楼</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 xml:space="preserve">联系人：李先生  </w:t>
      </w:r>
    </w:p>
    <w:p w:rsidR="00FC0AA9" w:rsidRPr="00F10229" w:rsidRDefault="00FC0AA9" w:rsidP="00FC0AA9">
      <w:pPr>
        <w:spacing w:line="620" w:lineRule="exact"/>
        <w:ind w:firstLineChars="200" w:firstLine="560"/>
        <w:jc w:val="left"/>
        <w:rPr>
          <w:rFonts w:asciiTheme="minorEastAsia" w:hAnsiTheme="minorEastAsia" w:cs="仿宋_GB2312"/>
          <w:color w:val="000000" w:themeColor="text1"/>
          <w:sz w:val="28"/>
          <w:szCs w:val="28"/>
          <w:shd w:val="clear" w:color="auto" w:fill="FFFFFF"/>
        </w:rPr>
      </w:pPr>
      <w:r w:rsidRPr="00F10229">
        <w:rPr>
          <w:rFonts w:asciiTheme="minorEastAsia" w:hAnsiTheme="minorEastAsia" w:cs="仿宋_GB2312" w:hint="eastAsia"/>
          <w:color w:val="000000" w:themeColor="text1"/>
          <w:sz w:val="28"/>
          <w:szCs w:val="28"/>
          <w:shd w:val="clear" w:color="auto" w:fill="FFFFFF"/>
        </w:rPr>
        <w:t>电话：0374-2121949/13598966273</w:t>
      </w:r>
    </w:p>
    <w:p w:rsidR="00FC0AA9" w:rsidRPr="00F10229" w:rsidRDefault="00FC0AA9" w:rsidP="00355D28">
      <w:pPr>
        <w:spacing w:line="660" w:lineRule="exact"/>
        <w:ind w:firstLineChars="200" w:firstLine="560"/>
        <w:jc w:val="left"/>
        <w:rPr>
          <w:color w:val="000000" w:themeColor="text1"/>
          <w:sz w:val="28"/>
          <w:szCs w:val="28"/>
        </w:rPr>
      </w:pPr>
    </w:p>
    <w:sectPr w:rsidR="00FC0AA9" w:rsidRPr="00F10229" w:rsidSect="00FE2CE2">
      <w:footerReference w:type="default" r:id="rId7"/>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D1" w:rsidRDefault="007C29D1" w:rsidP="00FE2CE2">
      <w:r>
        <w:separator/>
      </w:r>
    </w:p>
  </w:endnote>
  <w:endnote w:type="continuationSeparator" w:id="0">
    <w:p w:rsidR="007C29D1" w:rsidRDefault="007C29D1" w:rsidP="00FE2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9834"/>
      <w:docPartObj>
        <w:docPartGallery w:val="Page Numbers (Bottom of Page)"/>
        <w:docPartUnique/>
      </w:docPartObj>
    </w:sdtPr>
    <w:sdtContent>
      <w:p w:rsidR="00FE2CE2" w:rsidRDefault="0085173C">
        <w:pPr>
          <w:pStyle w:val="a4"/>
          <w:jc w:val="center"/>
        </w:pPr>
        <w:fldSimple w:instr=" PAGE   \* MERGEFORMAT ">
          <w:r w:rsidR="007E4443" w:rsidRPr="007E4443">
            <w:rPr>
              <w:noProof/>
              <w:lang w:val="zh-CN"/>
            </w:rPr>
            <w:t>2</w:t>
          </w:r>
        </w:fldSimple>
      </w:p>
    </w:sdtContent>
  </w:sdt>
  <w:p w:rsidR="00FE2CE2" w:rsidRDefault="00FE2C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D1" w:rsidRDefault="007C29D1" w:rsidP="00FE2CE2">
      <w:r>
        <w:separator/>
      </w:r>
    </w:p>
  </w:footnote>
  <w:footnote w:type="continuationSeparator" w:id="0">
    <w:p w:rsidR="007C29D1" w:rsidRDefault="007C29D1" w:rsidP="00FE2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CE2"/>
    <w:rsid w:val="000850EC"/>
    <w:rsid w:val="001F3304"/>
    <w:rsid w:val="00244493"/>
    <w:rsid w:val="002F1BD9"/>
    <w:rsid w:val="00355D28"/>
    <w:rsid w:val="003C1B35"/>
    <w:rsid w:val="00430DF5"/>
    <w:rsid w:val="0044442F"/>
    <w:rsid w:val="00553238"/>
    <w:rsid w:val="0056032C"/>
    <w:rsid w:val="005C4BC5"/>
    <w:rsid w:val="0062071E"/>
    <w:rsid w:val="006764A0"/>
    <w:rsid w:val="0068097E"/>
    <w:rsid w:val="006F4DF7"/>
    <w:rsid w:val="00735F78"/>
    <w:rsid w:val="00761412"/>
    <w:rsid w:val="00791A6B"/>
    <w:rsid w:val="007C29D1"/>
    <w:rsid w:val="007C3BCC"/>
    <w:rsid w:val="007E4443"/>
    <w:rsid w:val="007F0966"/>
    <w:rsid w:val="007F6413"/>
    <w:rsid w:val="0080374E"/>
    <w:rsid w:val="00834A78"/>
    <w:rsid w:val="0085173C"/>
    <w:rsid w:val="008A5565"/>
    <w:rsid w:val="0090461C"/>
    <w:rsid w:val="00931684"/>
    <w:rsid w:val="00995A3F"/>
    <w:rsid w:val="009D09FF"/>
    <w:rsid w:val="00A62D08"/>
    <w:rsid w:val="00A81A04"/>
    <w:rsid w:val="00B46E4C"/>
    <w:rsid w:val="00BA6BBF"/>
    <w:rsid w:val="00BD5E81"/>
    <w:rsid w:val="00C462CF"/>
    <w:rsid w:val="00CF76C6"/>
    <w:rsid w:val="00D305E4"/>
    <w:rsid w:val="00D365BB"/>
    <w:rsid w:val="00D71AD6"/>
    <w:rsid w:val="00E26A12"/>
    <w:rsid w:val="00E95315"/>
    <w:rsid w:val="00EF55F6"/>
    <w:rsid w:val="00F10229"/>
    <w:rsid w:val="00F95533"/>
    <w:rsid w:val="00FC0AA9"/>
    <w:rsid w:val="00FD458C"/>
    <w:rsid w:val="00FE2CE2"/>
    <w:rsid w:val="00FE7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C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2CE2"/>
    <w:rPr>
      <w:sz w:val="18"/>
      <w:szCs w:val="18"/>
    </w:rPr>
  </w:style>
  <w:style w:type="paragraph" w:styleId="a4">
    <w:name w:val="footer"/>
    <w:basedOn w:val="a"/>
    <w:link w:val="Char0"/>
    <w:uiPriority w:val="99"/>
    <w:unhideWhenUsed/>
    <w:rsid w:val="00FE2CE2"/>
    <w:pPr>
      <w:tabs>
        <w:tab w:val="center" w:pos="4153"/>
        <w:tab w:val="right" w:pos="8306"/>
      </w:tabs>
      <w:snapToGrid w:val="0"/>
      <w:jc w:val="left"/>
    </w:pPr>
    <w:rPr>
      <w:sz w:val="18"/>
      <w:szCs w:val="18"/>
    </w:rPr>
  </w:style>
  <w:style w:type="character" w:customStyle="1" w:styleId="Char0">
    <w:name w:val="页脚 Char"/>
    <w:basedOn w:val="a0"/>
    <w:link w:val="a4"/>
    <w:uiPriority w:val="99"/>
    <w:rsid w:val="00FE2CE2"/>
    <w:rPr>
      <w:sz w:val="18"/>
      <w:szCs w:val="18"/>
    </w:rPr>
  </w:style>
  <w:style w:type="paragraph" w:styleId="a5">
    <w:name w:val="Normal (Web)"/>
    <w:basedOn w:val="a"/>
    <w:uiPriority w:val="99"/>
    <w:qFormat/>
    <w:rsid w:val="00FE2CE2"/>
    <w:rPr>
      <w:rFonts w:ascii="Calibri" w:eastAsia="宋体" w:hAnsi="Calibri" w:cs="Times New Roman"/>
      <w:sz w:val="24"/>
      <w:szCs w:val="24"/>
    </w:rPr>
  </w:style>
  <w:style w:type="paragraph" w:customStyle="1" w:styleId="NewNewNewNew">
    <w:name w:val="正文 New New New New"/>
    <w:qFormat/>
    <w:rsid w:val="00FE2CE2"/>
    <w:pPr>
      <w:widowControl w:val="0"/>
      <w:jc w:val="both"/>
    </w:pPr>
    <w:rPr>
      <w:rFonts w:ascii="Times New Roman" w:eastAsia="宋体" w:hAnsi="Times New Roman" w:cs="Times New Roman"/>
      <w:szCs w:val="20"/>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纯文本 Char Char"/>
    <w:basedOn w:val="a"/>
    <w:link w:val="Char1"/>
    <w:qFormat/>
    <w:rsid w:val="007F0966"/>
    <w:rPr>
      <w:rFonts w:eastAsia="宋体"/>
      <w:sz w:val="24"/>
    </w:rPr>
  </w:style>
  <w:style w:type="character" w:customStyle="1" w:styleId="Char1">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
    <w:basedOn w:val="a0"/>
    <w:link w:val="a6"/>
    <w:qFormat/>
    <w:rsid w:val="007F0966"/>
    <w:rPr>
      <w:rFonts w:eastAsia="宋体"/>
      <w:sz w:val="24"/>
    </w:rPr>
  </w:style>
  <w:style w:type="character" w:styleId="a7">
    <w:name w:val="Hyperlink"/>
    <w:basedOn w:val="a0"/>
    <w:uiPriority w:val="99"/>
    <w:unhideWhenUsed/>
    <w:qFormat/>
    <w:rsid w:val="00D365BB"/>
    <w:rPr>
      <w:color w:val="0000FF"/>
      <w:u w:val="single"/>
    </w:rPr>
  </w:style>
  <w:style w:type="paragraph" w:customStyle="1" w:styleId="1">
    <w:name w:val="普通(网站)1"/>
    <w:basedOn w:val="a"/>
    <w:qFormat/>
    <w:rsid w:val="00355D28"/>
    <w:pPr>
      <w:spacing w:beforeAutospacing="1"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183</Words>
  <Characters>1046</Characters>
  <Application>Microsoft Office Word</Application>
  <DocSecurity>0</DocSecurity>
  <Lines>8</Lines>
  <Paragraphs>2</Paragraphs>
  <ScaleCrop>false</ScaleCrop>
  <Company>Win</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河南省伟信招标管理咨询有限公司:河南省伟信招标管理咨询有限公司</dc:creator>
  <cp:keywords/>
  <dc:description/>
  <cp:lastModifiedBy>河南省伟信招标管理咨询有限公司:包勇</cp:lastModifiedBy>
  <cp:revision>26</cp:revision>
  <dcterms:created xsi:type="dcterms:W3CDTF">2018-07-23T08:00:00Z</dcterms:created>
  <dcterms:modified xsi:type="dcterms:W3CDTF">2019-11-21T08:22:00Z</dcterms:modified>
</cp:coreProperties>
</file>