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郑州市第十八中学保安服务费项目</w:t>
      </w:r>
    </w:p>
    <w:p>
      <w:pPr>
        <w:spacing w:line="360" w:lineRule="auto"/>
        <w:jc w:val="center"/>
      </w:pPr>
      <w:r>
        <w:rPr>
          <w:rFonts w:hint="eastAsia" w:ascii="宋体" w:hAnsi="宋体" w:eastAsia="宋体" w:cs="宋体"/>
          <w:sz w:val="24"/>
        </w:rPr>
        <w:t>成交公告</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一、采购项目名称：</w:t>
      </w:r>
      <w:r>
        <w:rPr>
          <w:rFonts w:hint="eastAsia" w:ascii="宋体" w:hAnsi="宋体" w:eastAsia="宋体" w:cs="宋体"/>
          <w:sz w:val="24"/>
          <w:lang w:eastAsia="zh-CN"/>
        </w:rPr>
        <w:t>郑州市第十八中学保安服务费项目</w:t>
      </w:r>
    </w:p>
    <w:p>
      <w:pPr>
        <w:spacing w:line="360" w:lineRule="auto"/>
        <w:jc w:val="left"/>
        <w:rPr>
          <w:rFonts w:ascii="宋体" w:hAnsi="宋体" w:eastAsia="宋体" w:cs="宋体"/>
          <w:sz w:val="24"/>
        </w:rPr>
      </w:pPr>
      <w:r>
        <w:rPr>
          <w:rFonts w:hint="eastAsia" w:ascii="宋体" w:hAnsi="宋体" w:eastAsia="宋体" w:cs="宋体"/>
          <w:sz w:val="24"/>
        </w:rPr>
        <w:t>二、采购项目编号：</w:t>
      </w:r>
      <w:r>
        <w:rPr>
          <w:rFonts w:hint="eastAsia" w:ascii="宋体" w:hAnsi="宋体" w:cs="宋体"/>
          <w:sz w:val="24"/>
          <w:lang w:eastAsia="zh-CN"/>
        </w:rPr>
        <w:t>WXZB2022-1726号</w:t>
      </w:r>
    </w:p>
    <w:p>
      <w:pPr>
        <w:spacing w:line="360" w:lineRule="auto"/>
        <w:jc w:val="left"/>
        <w:rPr>
          <w:rFonts w:ascii="宋体" w:hAnsi="宋体" w:eastAsia="宋体" w:cs="宋体"/>
          <w:sz w:val="24"/>
        </w:rPr>
      </w:pPr>
      <w:r>
        <w:rPr>
          <w:rFonts w:hint="eastAsia" w:ascii="宋体" w:hAnsi="宋体" w:eastAsia="宋体" w:cs="宋体"/>
          <w:sz w:val="24"/>
        </w:rPr>
        <w:t>三、采购公告发布日期：</w:t>
      </w:r>
      <w:r>
        <w:rPr>
          <w:rFonts w:hint="eastAsia" w:ascii="宋体" w:hAnsi="宋体" w:cs="宋体"/>
          <w:sz w:val="24"/>
        </w:rPr>
        <w:t>2022年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w:t>
      </w:r>
      <w:r>
        <w:rPr>
          <w:rFonts w:hint="eastAsia" w:ascii="宋体" w:hAnsi="宋体" w:eastAsia="宋体" w:cs="宋体"/>
          <w:sz w:val="24"/>
        </w:rPr>
        <w:t xml:space="preserve"> </w:t>
      </w:r>
    </w:p>
    <w:p>
      <w:pPr>
        <w:spacing w:line="360" w:lineRule="auto"/>
        <w:jc w:val="left"/>
        <w:rPr>
          <w:rFonts w:ascii="宋体" w:hAnsi="宋体" w:eastAsia="宋体" w:cs="宋体"/>
          <w:sz w:val="24"/>
        </w:rPr>
      </w:pPr>
      <w:r>
        <w:rPr>
          <w:rFonts w:hint="eastAsia" w:ascii="宋体" w:hAnsi="宋体" w:eastAsia="宋体" w:cs="宋体"/>
          <w:sz w:val="24"/>
        </w:rPr>
        <w:t>四、评审日期：</w:t>
      </w:r>
      <w:r>
        <w:rPr>
          <w:rFonts w:hint="eastAsia" w:ascii="宋体" w:hAnsi="宋体" w:cs="宋体"/>
          <w:sz w:val="24"/>
        </w:rPr>
        <w:t>2022年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eastAsia="宋体" w:cs="宋体"/>
          <w:sz w:val="24"/>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五、采购方式：竞争性磋商  </w:t>
      </w:r>
    </w:p>
    <w:p>
      <w:pPr>
        <w:spacing w:line="360" w:lineRule="auto"/>
        <w:jc w:val="left"/>
        <w:rPr>
          <w:rFonts w:ascii="宋体" w:hAnsi="宋体" w:eastAsia="宋体" w:cs="宋体"/>
          <w:sz w:val="24"/>
        </w:rPr>
      </w:pPr>
      <w:r>
        <w:rPr>
          <w:rFonts w:hint="eastAsia" w:ascii="宋体" w:hAnsi="宋体" w:eastAsia="宋体" w:cs="宋体"/>
          <w:sz w:val="24"/>
        </w:rPr>
        <w:t xml:space="preserve">六、成交情况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成交单位名称：河南省鼎盾保安服务有限公司</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eastAsia="宋体" w:cs="宋体"/>
          <w:sz w:val="24"/>
        </w:rPr>
        <w:t>成交单位地址：</w:t>
      </w:r>
      <w:r>
        <w:rPr>
          <w:rFonts w:hint="eastAsia" w:eastAsia="宋体" w:asciiTheme="minorEastAsia" w:hAnsiTheme="minorEastAsia" w:cstheme="minorEastAsia"/>
          <w:sz w:val="24"/>
          <w:lang w:val="en-US" w:eastAsia="zh-CN"/>
        </w:rPr>
        <w:t>河南自贸试验区郑州片区（经开）经南三路9号</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成 交 金  额：265100.00元</w:t>
      </w:r>
    </w:p>
    <w:p>
      <w:pPr>
        <w:spacing w:line="360" w:lineRule="auto"/>
        <w:ind w:firstLine="480" w:firstLineChars="200"/>
        <w:jc w:val="left"/>
        <w:rPr>
          <w:rFonts w:hint="eastAsia" w:ascii="宋体" w:hAnsi="宋体" w:eastAsia="宋体" w:cs="宋体"/>
          <w:sz w:val="24"/>
          <w:lang w:val="en-US"/>
        </w:rPr>
      </w:pPr>
      <w:r>
        <w:rPr>
          <w:rFonts w:hint="eastAsia" w:ascii="宋体" w:hAnsi="宋体" w:eastAsia="宋体" w:cs="宋体"/>
          <w:sz w:val="24"/>
          <w:lang w:val="en-US" w:eastAsia="zh-CN"/>
        </w:rPr>
        <w:t xml:space="preserve">主 要 服 务 </w:t>
      </w:r>
      <w:r>
        <w:rPr>
          <w:rFonts w:hint="eastAsia" w:ascii="宋体" w:hAnsi="宋体" w:eastAsia="宋体" w:cs="宋体"/>
          <w:sz w:val="24"/>
        </w:rPr>
        <w:t>：</w:t>
      </w:r>
      <w:r>
        <w:rPr>
          <w:rFonts w:hint="eastAsia" w:ascii="宋体" w:hAnsi="宋体" w:eastAsia="宋体" w:cs="宋体"/>
          <w:sz w:val="24"/>
          <w:lang w:eastAsia="zh-CN"/>
        </w:rPr>
        <w:t>保安服务</w:t>
      </w:r>
    </w:p>
    <w:p>
      <w:pPr>
        <w:spacing w:line="360" w:lineRule="auto"/>
        <w:jc w:val="left"/>
        <w:rPr>
          <w:rFonts w:ascii="宋体" w:hAnsi="宋体" w:eastAsia="宋体" w:cs="宋体"/>
          <w:sz w:val="24"/>
        </w:rPr>
      </w:pPr>
      <w:r>
        <w:rPr>
          <w:rFonts w:hint="eastAsia" w:ascii="宋体" w:hAnsi="宋体" w:eastAsia="宋体" w:cs="宋体"/>
          <w:sz w:val="24"/>
        </w:rPr>
        <w:t>七、采购小组成员名单：蔡宽平、唐伟利、</w:t>
      </w:r>
      <w:r>
        <w:rPr>
          <w:rFonts w:hint="eastAsia" w:ascii="宋体" w:hAnsi="宋体" w:eastAsia="宋体" w:cs="宋体"/>
          <w:sz w:val="24"/>
          <w:lang w:val="en-US" w:eastAsia="zh-CN"/>
        </w:rPr>
        <w:t>崔立颍</w:t>
      </w:r>
      <w:r>
        <w:rPr>
          <w:rFonts w:hint="eastAsia" w:ascii="宋体" w:hAnsi="宋体" w:eastAsia="宋体" w:cs="宋体"/>
          <w:sz w:val="24"/>
        </w:rPr>
        <w:t xml:space="preserve">（采购人代表） </w:t>
      </w:r>
    </w:p>
    <w:p>
      <w:pPr>
        <w:spacing w:line="360" w:lineRule="auto"/>
        <w:jc w:val="left"/>
        <w:rPr>
          <w:rFonts w:ascii="宋体" w:hAnsi="宋体" w:eastAsia="宋体" w:cs="宋体"/>
          <w:sz w:val="24"/>
        </w:rPr>
      </w:pPr>
      <w:r>
        <w:rPr>
          <w:rFonts w:hint="eastAsia" w:ascii="宋体" w:hAnsi="宋体" w:eastAsia="宋体" w:cs="宋体"/>
          <w:sz w:val="24"/>
        </w:rPr>
        <w:t xml:space="preserve">八、招标代理服务费 </w:t>
      </w:r>
      <w:bookmarkStart w:id="0" w:name="_GoBack"/>
      <w:bookmarkEnd w:id="0"/>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根据国家发展改革委关于进一步放开建设项目专业服务价格的通知发改价格[2015] 299号文件的规定，本次招标项目代理费为10000元，由成交供应商支付。 </w:t>
      </w:r>
    </w:p>
    <w:p>
      <w:pPr>
        <w:spacing w:line="360" w:lineRule="auto"/>
        <w:jc w:val="left"/>
        <w:rPr>
          <w:rFonts w:ascii="宋体" w:hAnsi="宋体" w:eastAsia="宋体" w:cs="宋体"/>
          <w:sz w:val="24"/>
        </w:rPr>
      </w:pPr>
      <w:r>
        <w:rPr>
          <w:rFonts w:hint="eastAsia" w:ascii="宋体" w:hAnsi="宋体" w:eastAsia="宋体" w:cs="宋体"/>
          <w:sz w:val="24"/>
        </w:rPr>
        <w:t xml:space="preserve">九、成交公告发布的媒介及成交公告期限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本次成交公告在《中国招标投标公共服务平台》、《河南省电子招标投标公共服务平台》、《阳光易招公共资源交易平台》，成交公告期限为1个工作日。</w:t>
      </w:r>
    </w:p>
    <w:p>
      <w:pPr>
        <w:spacing w:line="360" w:lineRule="auto"/>
        <w:jc w:val="left"/>
        <w:rPr>
          <w:rFonts w:ascii="宋体" w:hAnsi="宋体" w:eastAsia="宋体" w:cs="宋体"/>
          <w:sz w:val="24"/>
        </w:rPr>
      </w:pPr>
      <w:r>
        <w:rPr>
          <w:rFonts w:hint="eastAsia" w:ascii="宋体" w:hAnsi="宋体" w:eastAsia="宋体" w:cs="宋体"/>
          <w:sz w:val="24"/>
        </w:rPr>
        <w:t xml:space="preserve">十、联系方式 </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采 购 人：郑州市第十八中学</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联 系 人：高老师</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联系电话：13526682698</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联系地址：郑州市二七区碧云路校区。</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采购代理：河南省伟信招标管理咨询有限公司</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联 系 人：陈先生、肖先生</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 xml:space="preserve">联系电话：0371-65837988 </w:t>
      </w:r>
    </w:p>
    <w:p>
      <w:pPr>
        <w:spacing w:line="360" w:lineRule="auto"/>
        <w:ind w:firstLine="480" w:firstLineChars="200"/>
        <w:rPr>
          <w:rFonts w:hint="eastAsia" w:asciiTheme="minorEastAsia" w:hAnsiTheme="minorEastAsia" w:cstheme="minorEastAsia"/>
          <w:sz w:val="24"/>
          <w:lang w:val="zh-CN"/>
        </w:rPr>
      </w:pPr>
      <w:r>
        <w:rPr>
          <w:rFonts w:hint="eastAsia" w:asciiTheme="minorEastAsia" w:hAnsiTheme="minorEastAsia" w:cstheme="minorEastAsia"/>
          <w:sz w:val="24"/>
          <w:lang w:val="zh-CN"/>
        </w:rPr>
        <w:t>传真电话：0371-65528297</w:t>
      </w:r>
    </w:p>
    <w:p>
      <w:pPr>
        <w:spacing w:line="360" w:lineRule="auto"/>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联系地址：郑州市郑东新区东风南路6号绿地中心北塔16楼</w:t>
      </w:r>
    </w:p>
    <w:p>
      <w:pPr>
        <w:widowControl/>
        <w:adjustRightInd w:val="0"/>
        <w:snapToGrid w:val="0"/>
        <w:spacing w:line="360" w:lineRule="auto"/>
        <w:ind w:firstLine="420" w:firstLineChars="200"/>
        <w:jc w:val="left"/>
      </w:pPr>
    </w:p>
    <w:sectPr>
      <w:pgSz w:w="11906" w:h="16838"/>
      <w:pgMar w:top="1304"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pStyle w:val="5"/>
      <w:suff w:val="nothing"/>
      <w:lvlText w:val="    %2、"/>
      <w:lvlJc w:val="left"/>
      <w:pPr>
        <w:ind w:left="2977"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FhY2E1MDMwMjRjNGMwNThiZWE5ZjI2NDhkYjM0ZDMifQ=="/>
  </w:docVars>
  <w:rsids>
    <w:rsidRoot w:val="00161C0C"/>
    <w:rsid w:val="00161C0C"/>
    <w:rsid w:val="001C104F"/>
    <w:rsid w:val="00276A7D"/>
    <w:rsid w:val="002D2AE3"/>
    <w:rsid w:val="005461F2"/>
    <w:rsid w:val="00702F48"/>
    <w:rsid w:val="007D32E2"/>
    <w:rsid w:val="009933D3"/>
    <w:rsid w:val="00A17CCF"/>
    <w:rsid w:val="00AD39DC"/>
    <w:rsid w:val="00F7660F"/>
    <w:rsid w:val="04C31ECC"/>
    <w:rsid w:val="06AB67F1"/>
    <w:rsid w:val="0D4B470D"/>
    <w:rsid w:val="113F69F5"/>
    <w:rsid w:val="118E470E"/>
    <w:rsid w:val="12D05F57"/>
    <w:rsid w:val="13023EED"/>
    <w:rsid w:val="16DB64BC"/>
    <w:rsid w:val="197E3955"/>
    <w:rsid w:val="1A5001B3"/>
    <w:rsid w:val="1AB05337"/>
    <w:rsid w:val="1D763E65"/>
    <w:rsid w:val="2142129C"/>
    <w:rsid w:val="250432D5"/>
    <w:rsid w:val="28E91799"/>
    <w:rsid w:val="29687FC0"/>
    <w:rsid w:val="298341E4"/>
    <w:rsid w:val="2C2467C7"/>
    <w:rsid w:val="3110251F"/>
    <w:rsid w:val="313C5B9B"/>
    <w:rsid w:val="32162C1B"/>
    <w:rsid w:val="34BE5388"/>
    <w:rsid w:val="36E85986"/>
    <w:rsid w:val="37E81F59"/>
    <w:rsid w:val="383C5EF7"/>
    <w:rsid w:val="39C92023"/>
    <w:rsid w:val="3FEE1745"/>
    <w:rsid w:val="420205FB"/>
    <w:rsid w:val="426D799B"/>
    <w:rsid w:val="43A62A8C"/>
    <w:rsid w:val="45C938B4"/>
    <w:rsid w:val="46765328"/>
    <w:rsid w:val="53042AE8"/>
    <w:rsid w:val="54D510DC"/>
    <w:rsid w:val="55E33FB8"/>
    <w:rsid w:val="562F46DA"/>
    <w:rsid w:val="58403633"/>
    <w:rsid w:val="59B91979"/>
    <w:rsid w:val="5C7A52C8"/>
    <w:rsid w:val="5ECF10A8"/>
    <w:rsid w:val="62CC089F"/>
    <w:rsid w:val="64886230"/>
    <w:rsid w:val="65CD248A"/>
    <w:rsid w:val="68552396"/>
    <w:rsid w:val="695C7D6A"/>
    <w:rsid w:val="6A0E61DB"/>
    <w:rsid w:val="6C26549D"/>
    <w:rsid w:val="6D106DCA"/>
    <w:rsid w:val="6DA16F06"/>
    <w:rsid w:val="6E554FB4"/>
    <w:rsid w:val="71EF7EF3"/>
    <w:rsid w:val="73077BED"/>
    <w:rsid w:val="76471BEB"/>
    <w:rsid w:val="77B429A4"/>
    <w:rsid w:val="7F285A00"/>
    <w:rsid w:val="7FE4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jc w:val="left"/>
      <w:outlineLvl w:val="0"/>
    </w:pPr>
    <w:rPr>
      <w:rFonts w:hint="eastAsia" w:ascii="宋体" w:hAnsi="宋体" w:eastAsia="宋体" w:cs="Times New Roman"/>
      <w:b/>
      <w:kern w:val="44"/>
      <w:sz w:val="28"/>
      <w:szCs w:val="28"/>
    </w:rPr>
  </w:style>
  <w:style w:type="paragraph" w:styleId="5">
    <w:name w:val="heading 2"/>
    <w:basedOn w:val="1"/>
    <w:next w:val="1"/>
    <w:qFormat/>
    <w:uiPriority w:val="0"/>
    <w:pPr>
      <w:keepNext/>
      <w:keepLines/>
      <w:numPr>
        <w:ilvl w:val="1"/>
        <w:numId w:val="1"/>
      </w:numPr>
      <w:spacing w:line="415"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djustRightInd/>
      <w:spacing w:after="120"/>
      <w:ind w:firstLine="420"/>
      <w:jc w:val="both"/>
      <w:textAlignment w:val="auto"/>
    </w:pPr>
    <w:rPr>
      <w:rFonts w:ascii="Times New Roman"/>
      <w:kern w:val="2"/>
      <w:sz w:val="32"/>
    </w:rPr>
  </w:style>
  <w:style w:type="paragraph" w:styleId="3">
    <w:name w:val="Body Text"/>
    <w:basedOn w:val="1"/>
    <w:next w:val="1"/>
    <w:qFormat/>
    <w:uiPriority w:val="0"/>
    <w:pPr>
      <w:adjustRightInd w:val="0"/>
      <w:jc w:val="left"/>
      <w:textAlignment w:val="baseline"/>
    </w:pPr>
    <w:rPr>
      <w:rFonts w:ascii="楷体_GB2312" w:eastAsia="楷体_GB2312"/>
      <w:kern w:val="0"/>
      <w:sz w:val="28"/>
      <w:szCs w:val="20"/>
    </w:rPr>
  </w:style>
  <w:style w:type="paragraph" w:styleId="4">
    <w:name w:val="Plain Text"/>
    <w:basedOn w:val="1"/>
    <w:next w:val="5"/>
    <w:qFormat/>
    <w:uiPriority w:val="0"/>
    <w:pPr>
      <w:widowControl w:val="0"/>
      <w:adjustRightInd/>
      <w:snapToGrid/>
      <w:spacing w:after="0"/>
      <w:jc w:val="both"/>
    </w:pPr>
    <w:rPr>
      <w:rFonts w:ascii="宋体" w:hAnsi="Courier New" w:eastAsia="宋体" w:cs="Times New Roman"/>
      <w:kern w:val="2"/>
      <w:sz w:val="21"/>
      <w:szCs w:val="20"/>
    </w:rPr>
  </w:style>
  <w:style w:type="paragraph" w:styleId="7">
    <w:name w:val="Body Text Indent"/>
    <w:basedOn w:val="1"/>
    <w:qFormat/>
    <w:uiPriority w:val="0"/>
    <w:pPr>
      <w:widowControl/>
      <w:spacing w:beforeAutospacing="1" w:afterAutospacing="1"/>
      <w:jc w:val="left"/>
    </w:pPr>
    <w:rPr>
      <w:rFonts w:ascii="宋体" w:hAnsi="宋体" w:cs="宋体"/>
      <w:kern w:val="0"/>
      <w:sz w:val="24"/>
    </w:rPr>
  </w:style>
  <w:style w:type="paragraph" w:styleId="8">
    <w:name w:val="toc 3"/>
    <w:basedOn w:val="1"/>
    <w:next w:val="1"/>
    <w:semiHidden/>
    <w:qFormat/>
    <w:uiPriority w:val="0"/>
    <w:pPr>
      <w:jc w:val="center"/>
    </w:pPr>
    <w:rPr>
      <w:rFonts w:ascii="宋体" w:hAnsi="宋体" w:eastAsia="宋体" w:cs="Times New Roman"/>
      <w:iCs/>
      <w:sz w:val="32"/>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line="480" w:lineRule="auto"/>
    </w:pPr>
    <w:rPr>
      <w:color w:val="000000"/>
      <w:szCs w:val="20"/>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444444"/>
      <w:sz w:val="14"/>
      <w:szCs w:val="14"/>
      <w:u w:val="none"/>
    </w:rPr>
  </w:style>
  <w:style w:type="character" w:styleId="17">
    <w:name w:val="Hyperlink"/>
    <w:basedOn w:val="15"/>
    <w:qFormat/>
    <w:uiPriority w:val="0"/>
    <w:rPr>
      <w:color w:val="444444"/>
      <w:sz w:val="14"/>
      <w:szCs w:val="14"/>
      <w:u w:val="none"/>
    </w:rPr>
  </w:style>
  <w:style w:type="paragraph" w:customStyle="1" w:styleId="18">
    <w:name w:val="无间隔1"/>
    <w:basedOn w:val="1"/>
    <w:qFormat/>
    <w:uiPriority w:val="1"/>
    <w:pPr>
      <w:spacing w:line="400" w:lineRule="exact"/>
    </w:pPr>
    <w:rPr>
      <w:sz w:val="24"/>
    </w:rPr>
  </w:style>
  <w:style w:type="paragraph" w:customStyle="1" w:styleId="19">
    <w:name w:val="首行缩进"/>
    <w:basedOn w:val="1"/>
    <w:qFormat/>
    <w:uiPriority w:val="99"/>
    <w:pPr>
      <w:ind w:firstLine="480" w:firstLineChars="200"/>
    </w:pPr>
    <w:rPr>
      <w:lang w:val="zh-CN"/>
    </w:rPr>
  </w:style>
  <w:style w:type="character" w:customStyle="1" w:styleId="20">
    <w:name w:val="hover16"/>
    <w:basedOn w:val="15"/>
    <w:qFormat/>
    <w:uiPriority w:val="0"/>
  </w:style>
  <w:style w:type="character" w:customStyle="1" w:styleId="21">
    <w:name w:val="页眉 Char"/>
    <w:basedOn w:val="15"/>
    <w:link w:val="10"/>
    <w:uiPriority w:val="0"/>
    <w:rPr>
      <w:rFonts w:asciiTheme="minorHAnsi" w:hAnsiTheme="minorHAnsi" w:eastAsiaTheme="minorEastAsia" w:cstheme="minorBidi"/>
      <w:kern w:val="2"/>
      <w:sz w:val="18"/>
      <w:szCs w:val="18"/>
    </w:rPr>
  </w:style>
  <w:style w:type="character" w:customStyle="1" w:styleId="22">
    <w:name w:val="页脚 Char"/>
    <w:basedOn w:val="15"/>
    <w:link w:val="9"/>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Pages>
  <Words>455</Words>
  <Characters>533</Characters>
  <Lines>1</Lines>
  <Paragraphs>1</Paragraphs>
  <TotalTime>4</TotalTime>
  <ScaleCrop>false</ScaleCrop>
  <LinksUpToDate>false</LinksUpToDate>
  <CharactersWithSpaces>561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2020-04-23T06:31:00Z</dcterms:created>
  <dc:creator>lcq</dc:creator>
  <cp:lastModifiedBy>333</cp:lastModifiedBy>
  <dcterms:modified xsi:type="dcterms:W3CDTF">2022-09-26T06:51:57Z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8F0D2F0E9A9C422E937DD108C3D5759B</vt:lpwstr>
  </property>
</Properties>
</file>