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bidi w:val="0"/>
        <w:spacing w:before="120" w:after="157" w:afterLines="50" w:afterAutospacing="0" w:line="420" w:lineRule="exact"/>
        <w:jc w:val="center"/>
        <w:rPr>
          <w:rFonts w:hint="eastAsia" w:ascii="宋体" w:hAnsi="宋体" w:eastAsia="宋体" w:cs="宋体"/>
          <w:b w:val="0"/>
          <w:bCs w:val="0"/>
          <w:spacing w:val="0"/>
          <w:w w:val="100"/>
          <w:position w:val="0"/>
          <w:sz w:val="21"/>
          <w:szCs w:val="21"/>
          <w:highlight w:val="none"/>
          <w:lang w:eastAsia="zh-CN"/>
        </w:rPr>
      </w:pPr>
      <w:bookmarkStart w:id="0" w:name="_Toc4761"/>
      <w:bookmarkStart w:id="1" w:name="_Toc4429"/>
      <w:r>
        <w:rPr>
          <w:rFonts w:hint="eastAsia" w:ascii="宋体" w:hAnsi="宋体" w:eastAsia="宋体" w:cs="宋体"/>
          <w:b/>
          <w:bCs/>
          <w:spacing w:val="0"/>
          <w:w w:val="100"/>
          <w:position w:val="0"/>
          <w:sz w:val="24"/>
          <w:highlight w:val="none"/>
          <w:lang w:val="en-US" w:eastAsia="zh-CN"/>
        </w:rPr>
        <w:t>郑州中建深铁轨道交通有限公司2022-2024年度FAS及气灭系统委外维保服务采</w:t>
      </w:r>
      <w:r>
        <w:rPr>
          <w:rFonts w:hint="eastAsia" w:ascii="宋体" w:hAnsi="宋体" w:eastAsia="宋体" w:cs="宋体"/>
          <w:b/>
          <w:bCs/>
          <w:spacing w:val="0"/>
          <w:w w:val="100"/>
          <w:position w:val="0"/>
          <w:sz w:val="24"/>
          <w:szCs w:val="24"/>
          <w:highlight w:val="none"/>
          <w:lang w:val="en-US" w:eastAsia="zh-CN"/>
        </w:rPr>
        <w:t>购项目</w:t>
      </w:r>
      <w:r>
        <w:rPr>
          <w:rFonts w:hint="eastAsia" w:ascii="宋体" w:hAnsi="宋体" w:eastAsia="宋体" w:cs="宋体"/>
          <w:spacing w:val="0"/>
          <w:w w:val="100"/>
          <w:position w:val="0"/>
          <w:sz w:val="24"/>
          <w:szCs w:val="24"/>
          <w:highlight w:val="none"/>
          <w:lang w:eastAsia="zh-CN"/>
        </w:rPr>
        <w:t>招标公告</w:t>
      </w:r>
      <w:bookmarkEnd w:id="0"/>
      <w:bookmarkEnd w:id="1"/>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outlineLvl w:val="0"/>
        <w:rPr>
          <w:rFonts w:hint="default" w:ascii="宋体" w:hAnsi="宋体" w:eastAsia="宋体" w:cs="宋体"/>
          <w:b/>
          <w:bCs/>
          <w:spacing w:val="0"/>
          <w:w w:val="100"/>
          <w:position w:val="0"/>
          <w:sz w:val="21"/>
          <w:szCs w:val="21"/>
          <w:highlight w:val="none"/>
          <w:lang w:val="en-US" w:eastAsia="zh-CN"/>
        </w:rPr>
      </w:pPr>
      <w:bookmarkStart w:id="2" w:name="_Toc24357"/>
      <w:bookmarkStart w:id="3" w:name="_Toc377650452"/>
      <w:r>
        <w:rPr>
          <w:rFonts w:hint="eastAsia" w:ascii="宋体" w:hAnsi="宋体" w:eastAsia="宋体" w:cs="宋体"/>
          <w:b/>
          <w:bCs/>
          <w:spacing w:val="0"/>
          <w:w w:val="100"/>
          <w:position w:val="0"/>
          <w:sz w:val="21"/>
          <w:szCs w:val="21"/>
          <w:highlight w:val="none"/>
          <w:lang w:val="en-US" w:eastAsia="zh-CN"/>
        </w:rPr>
        <w:t>1.招标条件</w:t>
      </w:r>
      <w:bookmarkEnd w:id="2"/>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szCs w:val="21"/>
          <w:highlight w:val="none"/>
          <w:lang w:val="en-US" w:eastAsia="zh-CN"/>
        </w:rPr>
        <w:t>郑州中建深铁轨道交通有限公司2022-2024年度FAS及气灭系统委外维保服务采购项目</w:t>
      </w:r>
      <w:r>
        <w:rPr>
          <w:rFonts w:hint="eastAsia" w:ascii="宋体" w:hAnsi="宋体" w:eastAsia="宋体" w:cs="宋体"/>
          <w:spacing w:val="0"/>
          <w:w w:val="100"/>
          <w:position w:val="0"/>
          <w:szCs w:val="21"/>
          <w:highlight w:val="none"/>
        </w:rPr>
        <w:t>已具备</w:t>
      </w:r>
      <w:r>
        <w:rPr>
          <w:rFonts w:hint="eastAsia" w:ascii="宋体" w:hAnsi="宋体" w:eastAsia="宋体" w:cs="宋体"/>
          <w:spacing w:val="0"/>
          <w:w w:val="100"/>
          <w:position w:val="0"/>
          <w:szCs w:val="21"/>
          <w:highlight w:val="none"/>
          <w:lang w:val="en-US" w:eastAsia="zh-CN"/>
        </w:rPr>
        <w:t>招标</w:t>
      </w:r>
      <w:r>
        <w:rPr>
          <w:rFonts w:hint="eastAsia" w:ascii="宋体" w:hAnsi="宋体" w:eastAsia="宋体" w:cs="宋体"/>
          <w:spacing w:val="0"/>
          <w:w w:val="100"/>
          <w:position w:val="0"/>
          <w:szCs w:val="21"/>
          <w:highlight w:val="none"/>
        </w:rPr>
        <w:t>条件，</w:t>
      </w:r>
      <w:r>
        <w:rPr>
          <w:rFonts w:hint="eastAsia" w:ascii="宋体" w:hAnsi="宋体" w:eastAsia="宋体" w:cs="宋体"/>
          <w:spacing w:val="0"/>
          <w:w w:val="100"/>
          <w:position w:val="0"/>
          <w:highlight w:val="none"/>
          <w:lang w:eastAsia="zh-CN"/>
        </w:rPr>
        <w:t>招标人</w:t>
      </w:r>
      <w:r>
        <w:rPr>
          <w:rFonts w:hint="eastAsia" w:ascii="宋体" w:hAnsi="宋体" w:eastAsia="宋体" w:cs="宋体"/>
          <w:spacing w:val="0"/>
          <w:w w:val="100"/>
          <w:position w:val="0"/>
          <w:highlight w:val="none"/>
        </w:rPr>
        <w:t>为郑州中建深铁轨道交通有限公司，项目资金已落实，现委托北京中兴恒工程咨询有限公司对该项目进行公开</w:t>
      </w:r>
      <w:r>
        <w:rPr>
          <w:rFonts w:hint="eastAsia" w:ascii="宋体" w:hAnsi="宋体" w:eastAsia="宋体" w:cs="宋体"/>
          <w:spacing w:val="0"/>
          <w:w w:val="100"/>
          <w:position w:val="0"/>
          <w:highlight w:val="none"/>
          <w:lang w:val="en-US" w:eastAsia="zh-CN"/>
        </w:rPr>
        <w:t>招标</w:t>
      </w:r>
      <w:r>
        <w:rPr>
          <w:rFonts w:hint="eastAsia" w:ascii="宋体" w:hAnsi="宋体" w:eastAsia="宋体" w:cs="宋体"/>
          <w:spacing w:val="0"/>
          <w:w w:val="100"/>
          <w:position w:val="0"/>
          <w:highlight w:val="none"/>
        </w:rPr>
        <w:t>，资格审查方式采用资格后审。</w:t>
      </w:r>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outlineLvl w:val="0"/>
        <w:rPr>
          <w:rFonts w:hint="eastAsia" w:ascii="宋体" w:hAnsi="宋体" w:eastAsia="宋体" w:cs="宋体"/>
          <w:b/>
          <w:bCs/>
          <w:spacing w:val="0"/>
          <w:w w:val="100"/>
          <w:position w:val="0"/>
          <w:sz w:val="21"/>
          <w:szCs w:val="21"/>
          <w:highlight w:val="none"/>
        </w:rPr>
      </w:pPr>
      <w:bookmarkStart w:id="4" w:name="_Toc445129228"/>
      <w:bookmarkStart w:id="5" w:name="_Toc433637162"/>
      <w:bookmarkStart w:id="6" w:name="_Toc16998"/>
      <w:bookmarkStart w:id="7" w:name="_Toc8888"/>
      <w:bookmarkStart w:id="8" w:name="_Toc31750"/>
      <w:bookmarkStart w:id="9" w:name="_Toc25996"/>
      <w:bookmarkStart w:id="10" w:name="_Toc22327"/>
      <w:bookmarkStart w:id="11" w:name="_Toc8295"/>
      <w:bookmarkStart w:id="12" w:name="_Toc14637"/>
      <w:bookmarkStart w:id="13" w:name="_Toc27752"/>
      <w:bookmarkStart w:id="14" w:name="_Toc11757"/>
      <w:bookmarkStart w:id="15" w:name="_Toc28001970"/>
      <w:r>
        <w:rPr>
          <w:rFonts w:hint="eastAsia" w:ascii="宋体" w:hAnsi="宋体" w:eastAsia="宋体" w:cs="宋体"/>
          <w:b/>
          <w:bCs/>
          <w:spacing w:val="0"/>
          <w:w w:val="100"/>
          <w:position w:val="0"/>
          <w:sz w:val="21"/>
          <w:szCs w:val="21"/>
          <w:highlight w:val="none"/>
          <w:lang w:val="en-US" w:eastAsia="zh-CN"/>
        </w:rPr>
        <w:t>2</w:t>
      </w:r>
      <w:r>
        <w:rPr>
          <w:rFonts w:hint="eastAsia" w:ascii="宋体" w:hAnsi="宋体" w:eastAsia="宋体" w:cs="宋体"/>
          <w:b/>
          <w:bCs/>
          <w:spacing w:val="0"/>
          <w:w w:val="100"/>
          <w:position w:val="0"/>
          <w:sz w:val="21"/>
          <w:szCs w:val="21"/>
          <w:highlight w:val="none"/>
        </w:rPr>
        <w:t>. 项目概况与</w:t>
      </w:r>
      <w:bookmarkEnd w:id="4"/>
      <w:bookmarkEnd w:id="5"/>
      <w:r>
        <w:rPr>
          <w:rFonts w:hint="eastAsia" w:ascii="宋体" w:hAnsi="宋体" w:eastAsia="宋体" w:cs="宋体"/>
          <w:b/>
          <w:bCs/>
          <w:spacing w:val="0"/>
          <w:w w:val="100"/>
          <w:position w:val="0"/>
          <w:sz w:val="21"/>
          <w:szCs w:val="21"/>
          <w:highlight w:val="none"/>
          <w:lang w:val="en-US" w:eastAsia="zh-CN"/>
        </w:rPr>
        <w:t>招标</w:t>
      </w:r>
      <w:r>
        <w:rPr>
          <w:rFonts w:hint="eastAsia" w:ascii="宋体" w:hAnsi="宋体" w:eastAsia="宋体" w:cs="宋体"/>
          <w:b/>
          <w:bCs/>
          <w:spacing w:val="0"/>
          <w:w w:val="100"/>
          <w:position w:val="0"/>
          <w:sz w:val="21"/>
          <w:szCs w:val="21"/>
          <w:highlight w:val="none"/>
        </w:rPr>
        <w:t>范围</w:t>
      </w:r>
      <w:bookmarkEnd w:id="6"/>
      <w:bookmarkEnd w:id="7"/>
      <w:bookmarkEnd w:id="8"/>
      <w:bookmarkEnd w:id="9"/>
      <w:bookmarkEnd w:id="10"/>
      <w:bookmarkEnd w:id="11"/>
      <w:bookmarkEnd w:id="12"/>
      <w:bookmarkEnd w:id="13"/>
      <w:bookmarkEnd w:id="14"/>
      <w:bookmarkEnd w:id="15"/>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bookmarkStart w:id="16" w:name="_Toc327276192"/>
      <w:bookmarkStart w:id="17" w:name="_Toc433637163"/>
      <w:bookmarkStart w:id="18" w:name="_Toc445129229"/>
      <w:r>
        <w:rPr>
          <w:rFonts w:hint="eastAsia" w:ascii="宋体" w:hAnsi="宋体" w:eastAsia="宋体" w:cs="宋体"/>
          <w:spacing w:val="0"/>
          <w:w w:val="100"/>
          <w:position w:val="0"/>
          <w:highlight w:val="none"/>
          <w:lang w:val="en-US" w:eastAsia="zh-CN"/>
        </w:rPr>
        <w:t>2</w:t>
      </w:r>
      <w:r>
        <w:rPr>
          <w:rFonts w:hint="eastAsia" w:ascii="宋体" w:hAnsi="宋体" w:eastAsia="宋体" w:cs="宋体"/>
          <w:spacing w:val="0"/>
          <w:w w:val="100"/>
          <w:position w:val="0"/>
          <w:highlight w:val="none"/>
        </w:rPr>
        <w:t>.1</w:t>
      </w:r>
      <w:r>
        <w:rPr>
          <w:rFonts w:hint="eastAsia" w:ascii="宋体" w:hAnsi="宋体" w:eastAsia="宋体" w:cs="宋体"/>
          <w:spacing w:val="0"/>
          <w:w w:val="100"/>
          <w:position w:val="0"/>
          <w:szCs w:val="21"/>
          <w:highlight w:val="none"/>
        </w:rPr>
        <w:t>项目名称：</w:t>
      </w:r>
      <w:r>
        <w:rPr>
          <w:rFonts w:hint="eastAsia" w:ascii="宋体" w:hAnsi="宋体" w:eastAsia="宋体" w:cs="宋体"/>
          <w:spacing w:val="0"/>
          <w:w w:val="100"/>
          <w:position w:val="0"/>
          <w:szCs w:val="21"/>
          <w:highlight w:val="none"/>
          <w:lang w:val="en-US" w:eastAsia="zh-CN"/>
        </w:rPr>
        <w:t>郑州中建深铁轨道交通有限公司2022-2024年度FAS及气灭系统委外维保服务采购项目</w:t>
      </w:r>
      <w:r>
        <w:rPr>
          <w:rFonts w:hint="eastAsia" w:ascii="宋体" w:hAnsi="宋体" w:eastAsia="宋体" w:cs="宋体"/>
          <w:spacing w:val="0"/>
          <w:w w:val="100"/>
          <w:position w:val="0"/>
          <w:szCs w:val="21"/>
          <w:highlight w:val="none"/>
        </w:rPr>
        <w:t>；</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szCs w:val="21"/>
          <w:highlight w:val="none"/>
        </w:rPr>
      </w:pPr>
      <w:r>
        <w:rPr>
          <w:rFonts w:hint="eastAsia" w:ascii="宋体" w:hAnsi="宋体" w:eastAsia="宋体" w:cs="宋体"/>
          <w:spacing w:val="0"/>
          <w:w w:val="100"/>
          <w:position w:val="0"/>
          <w:szCs w:val="21"/>
          <w:highlight w:val="none"/>
          <w:lang w:val="en-US" w:eastAsia="zh-CN"/>
        </w:rPr>
        <w:t>2</w:t>
      </w:r>
      <w:r>
        <w:rPr>
          <w:rFonts w:hint="eastAsia" w:ascii="宋体" w:hAnsi="宋体" w:eastAsia="宋体" w:cs="宋体"/>
          <w:spacing w:val="0"/>
          <w:w w:val="100"/>
          <w:position w:val="0"/>
          <w:szCs w:val="21"/>
          <w:highlight w:val="none"/>
        </w:rPr>
        <w:t>.2标段划分：</w:t>
      </w:r>
      <w:r>
        <w:rPr>
          <w:rFonts w:hint="eastAsia" w:ascii="宋体" w:hAnsi="宋体" w:eastAsia="宋体" w:cs="宋体"/>
          <w:spacing w:val="0"/>
          <w:w w:val="100"/>
          <w:position w:val="0"/>
          <w:szCs w:val="21"/>
          <w:highlight w:val="none"/>
          <w:lang w:val="en-US" w:eastAsia="zh-CN"/>
        </w:rPr>
        <w:t>本项目拟选取1家中标单位，签订2个合同</w:t>
      </w:r>
      <w:r>
        <w:rPr>
          <w:rFonts w:hint="eastAsia" w:ascii="宋体" w:hAnsi="宋体" w:eastAsia="宋体" w:cs="宋体"/>
          <w:spacing w:val="0"/>
          <w:w w:val="100"/>
          <w:position w:val="0"/>
          <w:szCs w:val="21"/>
          <w:highlight w:val="none"/>
        </w:rPr>
        <w:t>。</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bCs/>
          <w:spacing w:val="0"/>
          <w:w w:val="100"/>
          <w:kern w:val="0"/>
          <w:position w:val="0"/>
          <w:szCs w:val="21"/>
          <w:highlight w:val="none"/>
          <w:lang w:eastAsia="zh-CN"/>
        </w:rPr>
      </w:pPr>
      <w:r>
        <w:rPr>
          <w:rFonts w:hint="eastAsia" w:ascii="宋体" w:hAnsi="宋体" w:eastAsia="宋体" w:cs="宋体"/>
          <w:spacing w:val="0"/>
          <w:w w:val="100"/>
          <w:position w:val="0"/>
          <w:highlight w:val="none"/>
          <w:lang w:val="en-US" w:eastAsia="zh-CN"/>
        </w:rPr>
        <w:t>2</w:t>
      </w:r>
      <w:r>
        <w:rPr>
          <w:rFonts w:hint="eastAsia" w:ascii="宋体" w:hAnsi="宋体" w:eastAsia="宋体" w:cs="宋体"/>
          <w:spacing w:val="0"/>
          <w:w w:val="100"/>
          <w:position w:val="0"/>
          <w:highlight w:val="none"/>
        </w:rPr>
        <w:t>.3</w:t>
      </w:r>
      <w:bookmarkEnd w:id="16"/>
      <w:r>
        <w:rPr>
          <w:rFonts w:hint="eastAsia" w:ascii="宋体" w:hAnsi="宋体" w:eastAsia="宋体" w:cs="宋体"/>
          <w:spacing w:val="0"/>
          <w:w w:val="100"/>
          <w:position w:val="0"/>
          <w:highlight w:val="none"/>
          <w:lang w:val="en-US" w:eastAsia="zh-CN"/>
        </w:rPr>
        <w:t>采购内容</w:t>
      </w:r>
      <w:r>
        <w:rPr>
          <w:rFonts w:hint="eastAsia" w:ascii="宋体" w:hAnsi="宋体" w:eastAsia="宋体" w:cs="宋体"/>
          <w:bCs/>
          <w:spacing w:val="0"/>
          <w:w w:val="100"/>
          <w:kern w:val="0"/>
          <w:position w:val="0"/>
          <w:szCs w:val="21"/>
          <w:highlight w:val="none"/>
        </w:rPr>
        <w:t>：</w:t>
      </w:r>
      <w:r>
        <w:rPr>
          <w:rFonts w:hint="eastAsia" w:ascii="宋体" w:hAnsi="宋体" w:eastAsia="宋体" w:cs="宋体"/>
          <w:bCs/>
          <w:spacing w:val="0"/>
          <w:w w:val="100"/>
          <w:kern w:val="0"/>
          <w:position w:val="0"/>
          <w:szCs w:val="21"/>
          <w:highlight w:val="none"/>
          <w:lang w:val="en-US" w:eastAsia="zh-CN"/>
        </w:rPr>
        <w:t>3</w:t>
      </w:r>
      <w:r>
        <w:rPr>
          <w:rFonts w:hint="eastAsia" w:ascii="宋体" w:hAnsi="宋体" w:eastAsia="宋体" w:cs="宋体"/>
          <w:bCs/>
          <w:spacing w:val="0"/>
          <w:w w:val="100"/>
          <w:kern w:val="0"/>
          <w:position w:val="0"/>
          <w:szCs w:val="21"/>
          <w:highlight w:val="none"/>
        </w:rPr>
        <w:t>号线一期</w:t>
      </w:r>
      <w:r>
        <w:rPr>
          <w:rFonts w:hint="eastAsia" w:ascii="宋体" w:hAnsi="宋体" w:eastAsia="宋体" w:cs="宋体"/>
          <w:bCs/>
          <w:spacing w:val="0"/>
          <w:w w:val="100"/>
          <w:kern w:val="0"/>
          <w:position w:val="0"/>
          <w:szCs w:val="21"/>
          <w:highlight w:val="none"/>
          <w:lang w:val="en-US" w:eastAsia="zh-CN"/>
        </w:rPr>
        <w:t>、二期FAS及气灭系统</w:t>
      </w:r>
      <w:r>
        <w:rPr>
          <w:rFonts w:hint="eastAsia" w:ascii="宋体" w:hAnsi="宋体" w:eastAsia="宋体" w:cs="宋体"/>
          <w:bCs/>
          <w:spacing w:val="0"/>
          <w:w w:val="100"/>
          <w:kern w:val="0"/>
          <w:position w:val="0"/>
          <w:szCs w:val="21"/>
          <w:highlight w:val="none"/>
          <w:lang w:eastAsia="zh-CN"/>
        </w:rPr>
        <w:t>委外维保服务。</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lang w:val="en-US" w:eastAsia="zh-CN"/>
        </w:rPr>
        <w:t>2</w:t>
      </w:r>
      <w:r>
        <w:rPr>
          <w:rFonts w:hint="eastAsia" w:ascii="宋体" w:hAnsi="宋体" w:eastAsia="宋体" w:cs="宋体"/>
          <w:spacing w:val="0"/>
          <w:w w:val="100"/>
          <w:position w:val="0"/>
          <w:highlight w:val="none"/>
        </w:rPr>
        <w:t>.4</w:t>
      </w:r>
      <w:r>
        <w:rPr>
          <w:rFonts w:hint="eastAsia" w:ascii="宋体" w:hAnsi="宋体" w:eastAsia="宋体" w:cs="宋体"/>
          <w:spacing w:val="0"/>
          <w:w w:val="100"/>
          <w:position w:val="0"/>
          <w:highlight w:val="none"/>
          <w:lang w:val="en-US" w:eastAsia="zh-CN"/>
        </w:rPr>
        <w:t>服务期限</w:t>
      </w:r>
      <w:r>
        <w:rPr>
          <w:rFonts w:hint="eastAsia" w:ascii="宋体" w:hAnsi="宋体" w:eastAsia="宋体" w:cs="宋体"/>
          <w:spacing w:val="0"/>
          <w:w w:val="100"/>
          <w:position w:val="0"/>
          <w:highlight w:val="none"/>
        </w:rPr>
        <w:t>：</w:t>
      </w:r>
      <w:r>
        <w:rPr>
          <w:rFonts w:hint="eastAsia" w:ascii="宋体" w:hAnsi="宋体" w:eastAsia="宋体" w:cs="宋体"/>
          <w:spacing w:val="0"/>
          <w:w w:val="100"/>
          <w:position w:val="0"/>
          <w:highlight w:val="none"/>
          <w:lang w:eastAsia="zh-CN"/>
        </w:rPr>
        <w:t>自进场之日起24个月（具体以进场通知书通知为准）</w:t>
      </w:r>
      <w:r>
        <w:rPr>
          <w:rFonts w:hint="eastAsia" w:ascii="宋体" w:hAnsi="宋体" w:eastAsia="宋体" w:cs="宋体"/>
          <w:spacing w:val="0"/>
          <w:w w:val="100"/>
          <w:position w:val="0"/>
          <w:highlight w:val="none"/>
        </w:rPr>
        <w:t>；</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lang w:val="en-US" w:eastAsia="zh-CN"/>
        </w:rPr>
        <w:t>2</w:t>
      </w:r>
      <w:r>
        <w:rPr>
          <w:rFonts w:hint="eastAsia" w:ascii="宋体" w:hAnsi="宋体" w:eastAsia="宋体" w:cs="宋体"/>
          <w:spacing w:val="0"/>
          <w:w w:val="100"/>
          <w:position w:val="0"/>
          <w:highlight w:val="none"/>
        </w:rPr>
        <w:t>.</w:t>
      </w:r>
      <w:r>
        <w:rPr>
          <w:rFonts w:hint="eastAsia" w:ascii="宋体" w:hAnsi="宋体" w:eastAsia="宋体" w:cs="宋体"/>
          <w:spacing w:val="0"/>
          <w:w w:val="100"/>
          <w:position w:val="0"/>
          <w:highlight w:val="none"/>
          <w:lang w:val="en-US" w:eastAsia="zh-CN"/>
        </w:rPr>
        <w:t>5</w:t>
      </w:r>
      <w:r>
        <w:rPr>
          <w:rFonts w:hint="eastAsia" w:ascii="宋体" w:hAnsi="宋体" w:eastAsia="宋体" w:cs="宋体"/>
          <w:spacing w:val="0"/>
          <w:w w:val="100"/>
          <w:position w:val="0"/>
          <w:highlight w:val="none"/>
        </w:rPr>
        <w:t>质量要求：符合国家标准、行业标准及用户需求书要求并达到合格标准；</w:t>
      </w:r>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jc w:val="left"/>
        <w:textAlignment w:val="auto"/>
        <w:outlineLvl w:val="0"/>
        <w:rPr>
          <w:rFonts w:hint="eastAsia" w:ascii="宋体" w:hAnsi="宋体" w:eastAsia="宋体" w:cs="宋体"/>
          <w:b/>
          <w:bCs/>
          <w:spacing w:val="0"/>
          <w:w w:val="100"/>
          <w:position w:val="0"/>
          <w:sz w:val="21"/>
          <w:szCs w:val="21"/>
          <w:highlight w:val="none"/>
        </w:rPr>
      </w:pPr>
      <w:bookmarkStart w:id="19" w:name="_Toc19647"/>
      <w:bookmarkStart w:id="20" w:name="_Toc1393"/>
      <w:bookmarkStart w:id="21" w:name="_Toc28245"/>
      <w:bookmarkStart w:id="22" w:name="_Toc10419"/>
      <w:bookmarkStart w:id="23" w:name="_Toc3463"/>
      <w:bookmarkStart w:id="24" w:name="_Toc9428"/>
      <w:bookmarkStart w:id="25" w:name="_Toc20815"/>
      <w:bookmarkStart w:id="26" w:name="_Toc28001971"/>
      <w:bookmarkStart w:id="27" w:name="_Toc18067"/>
      <w:bookmarkStart w:id="28" w:name="_Toc18882"/>
      <w:r>
        <w:rPr>
          <w:rFonts w:hint="eastAsia" w:ascii="宋体" w:hAnsi="宋体" w:eastAsia="宋体" w:cs="宋体"/>
          <w:b/>
          <w:bCs/>
          <w:spacing w:val="0"/>
          <w:w w:val="100"/>
          <w:position w:val="0"/>
          <w:sz w:val="21"/>
          <w:szCs w:val="21"/>
          <w:highlight w:val="none"/>
          <w:lang w:val="en-US" w:eastAsia="zh-CN"/>
        </w:rPr>
        <w:t>3</w:t>
      </w:r>
      <w:r>
        <w:rPr>
          <w:rFonts w:hint="eastAsia" w:ascii="宋体" w:hAnsi="宋体" w:eastAsia="宋体" w:cs="宋体"/>
          <w:b/>
          <w:bCs/>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lang w:eastAsia="zh-CN"/>
        </w:rPr>
        <w:t>投标人</w:t>
      </w:r>
      <w:r>
        <w:rPr>
          <w:rFonts w:hint="eastAsia" w:ascii="宋体" w:hAnsi="宋体" w:eastAsia="宋体" w:cs="宋体"/>
          <w:b/>
          <w:bCs/>
          <w:spacing w:val="0"/>
          <w:w w:val="100"/>
          <w:position w:val="0"/>
          <w:sz w:val="21"/>
          <w:szCs w:val="21"/>
          <w:highlight w:val="none"/>
        </w:rPr>
        <w:t>资格要求</w:t>
      </w:r>
      <w:bookmarkEnd w:id="17"/>
      <w:bookmarkEnd w:id="18"/>
      <w:bookmarkEnd w:id="19"/>
      <w:bookmarkEnd w:id="20"/>
      <w:bookmarkEnd w:id="21"/>
      <w:bookmarkEnd w:id="22"/>
      <w:bookmarkEnd w:id="23"/>
      <w:bookmarkEnd w:id="24"/>
      <w:bookmarkEnd w:id="25"/>
      <w:bookmarkEnd w:id="26"/>
      <w:bookmarkEnd w:id="27"/>
      <w:bookmarkEnd w:id="28"/>
      <w:bookmarkStart w:id="29" w:name="_Toc433637164"/>
      <w:bookmarkStart w:id="30" w:name="_Toc445129230"/>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3.1.投标人须具备以下要求</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（1）投标人</w:t>
      </w:r>
      <w:r>
        <w:rPr>
          <w:rFonts w:hint="eastAsia" w:ascii="宋体" w:hAnsi="宋体" w:eastAsia="宋体" w:cs="宋体"/>
          <w:spacing w:val="0"/>
          <w:w w:val="100"/>
          <w:position w:val="0"/>
          <w:highlight w:val="none"/>
          <w:lang w:val="en-US"/>
        </w:rPr>
        <w:t>的注册消防工程师不少于2人，并承诺满足消防设施维护保养检测服务机构的从业条件</w:t>
      </w:r>
      <w:r>
        <w:rPr>
          <w:rFonts w:hint="eastAsia" w:ascii="宋体" w:hAnsi="宋体" w:eastAsia="宋体" w:cs="宋体"/>
          <w:spacing w:val="0"/>
          <w:w w:val="100"/>
          <w:position w:val="0"/>
          <w:highlight w:val="none"/>
          <w:lang w:val="en-US" w:eastAsia="zh-CN"/>
        </w:rPr>
        <w:t>；</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（2）须为社会消防技术服务信息系统中消防设施维护保养检测类企业，以“社会消防技术服务信息系统”（https://shhxf.119.gov.cn/）网站查询结果为准。</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rPr>
      </w:pPr>
      <w:r>
        <w:rPr>
          <w:rFonts w:hint="eastAsia" w:ascii="宋体" w:hAnsi="宋体" w:eastAsia="宋体" w:cs="宋体"/>
          <w:spacing w:val="0"/>
          <w:w w:val="100"/>
          <w:position w:val="0"/>
          <w:highlight w:val="none"/>
          <w:lang w:val="en-US" w:eastAsia="zh-CN"/>
        </w:rPr>
        <w:t>3.2.申请人</w:t>
      </w:r>
      <w:r>
        <w:rPr>
          <w:rFonts w:hint="eastAsia" w:ascii="宋体" w:hAnsi="宋体" w:eastAsia="宋体" w:cs="宋体"/>
          <w:spacing w:val="0"/>
          <w:w w:val="100"/>
          <w:position w:val="0"/>
          <w:highlight w:val="none"/>
          <w:lang w:val="en-US"/>
        </w:rPr>
        <w:t>须至少具有一项类似项目业绩</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rPr>
        <w:t>类似项目业绩</w:t>
      </w:r>
      <w:r>
        <w:rPr>
          <w:rFonts w:hint="eastAsia" w:ascii="宋体" w:hAnsi="宋体" w:eastAsia="宋体" w:cs="宋体"/>
          <w:spacing w:val="0"/>
          <w:w w:val="100"/>
          <w:position w:val="0"/>
          <w:highlight w:val="none"/>
          <w:lang w:val="en-US" w:eastAsia="zh-CN"/>
        </w:rPr>
        <w:t>指</w:t>
      </w:r>
      <w:r>
        <w:rPr>
          <w:rFonts w:hint="eastAsia" w:ascii="宋体" w:hAnsi="宋体" w:eastAsia="宋体" w:cs="宋体"/>
          <w:spacing w:val="0"/>
          <w:w w:val="100"/>
          <w:position w:val="0"/>
          <w:highlight w:val="none"/>
          <w:lang w:val="en-US"/>
        </w:rPr>
        <w:t>合同签订</w:t>
      </w:r>
      <w:r>
        <w:rPr>
          <w:rFonts w:hint="eastAsia" w:ascii="宋体" w:hAnsi="宋体" w:eastAsia="宋体" w:cs="宋体"/>
          <w:spacing w:val="0"/>
          <w:w w:val="100"/>
          <w:position w:val="0"/>
          <w:highlight w:val="none"/>
          <w:lang w:val="en-US" w:eastAsia="zh-CN"/>
        </w:rPr>
        <w:t>时间在2019年1月1日后至申请截止时间内单项合同金额不得低于</w:t>
      </w:r>
      <w:r>
        <w:rPr>
          <w:rFonts w:hint="eastAsia" w:ascii="宋体" w:hAnsi="宋体" w:eastAsia="宋体" w:cs="宋体"/>
          <w:spacing w:val="0"/>
          <w:w w:val="100"/>
          <w:position w:val="0"/>
          <w:highlight w:val="none"/>
          <w:lang w:val="en-US"/>
        </w:rPr>
        <w:t>人民币</w:t>
      </w:r>
      <w:r>
        <w:rPr>
          <w:rFonts w:hint="eastAsia" w:ascii="宋体" w:hAnsi="宋体" w:eastAsia="宋体" w:cs="宋体"/>
          <w:spacing w:val="0"/>
          <w:w w:val="100"/>
          <w:position w:val="0"/>
          <w:highlight w:val="none"/>
          <w:lang w:val="en-US" w:eastAsia="zh-CN"/>
        </w:rPr>
        <w:t>259</w:t>
      </w:r>
      <w:r>
        <w:rPr>
          <w:rFonts w:hint="eastAsia" w:ascii="宋体" w:hAnsi="宋体" w:eastAsia="宋体" w:cs="宋体"/>
          <w:spacing w:val="0"/>
          <w:w w:val="100"/>
          <w:position w:val="0"/>
          <w:highlight w:val="none"/>
          <w:lang w:val="en-US"/>
        </w:rPr>
        <w:t>万元的消防设施维保</w:t>
      </w:r>
      <w:r>
        <w:rPr>
          <w:rFonts w:hint="eastAsia" w:ascii="宋体" w:hAnsi="宋体" w:eastAsia="宋体" w:cs="宋体"/>
          <w:spacing w:val="0"/>
          <w:w w:val="100"/>
          <w:position w:val="0"/>
          <w:highlight w:val="none"/>
          <w:lang w:val="en-US" w:eastAsia="zh-CN"/>
        </w:rPr>
        <w:t>、施工</w:t>
      </w:r>
      <w:r>
        <w:rPr>
          <w:rFonts w:hint="eastAsia" w:ascii="宋体" w:hAnsi="宋体" w:eastAsia="宋体" w:cs="宋体"/>
          <w:spacing w:val="0"/>
          <w:w w:val="100"/>
          <w:position w:val="0"/>
          <w:highlight w:val="none"/>
          <w:lang w:val="en-US"/>
        </w:rPr>
        <w:t>或检测业绩</w:t>
      </w:r>
      <w:r>
        <w:rPr>
          <w:rFonts w:hint="eastAsia" w:ascii="宋体" w:hAnsi="宋体" w:eastAsia="宋体" w:cs="宋体"/>
          <w:spacing w:val="0"/>
          <w:w w:val="100"/>
          <w:position w:val="0"/>
          <w:highlight w:val="none"/>
          <w:lang w:val="en-US" w:eastAsia="zh-CN"/>
        </w:rPr>
        <w:t>（</w:t>
      </w:r>
      <w:r>
        <w:rPr>
          <w:rFonts w:hint="eastAsia" w:ascii="宋体" w:hAnsi="宋体" w:eastAsia="宋体" w:cs="宋体"/>
          <w:spacing w:val="0"/>
          <w:w w:val="100"/>
          <w:position w:val="0"/>
          <w:highlight w:val="none"/>
          <w:lang w:val="en-US"/>
        </w:rPr>
        <w:t>提供相关项目合同及服务单位评价证明</w:t>
      </w:r>
      <w:r>
        <w:rPr>
          <w:rFonts w:hint="eastAsia" w:ascii="宋体" w:hAnsi="宋体" w:eastAsia="宋体" w:cs="宋体"/>
          <w:spacing w:val="0"/>
          <w:w w:val="100"/>
          <w:position w:val="0"/>
          <w:highlight w:val="none"/>
          <w:lang w:val="en-US" w:eastAsia="zh-CN"/>
        </w:rPr>
        <w:t>）。</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3.3.投标人拟派项目经理须同时具备以下条件：</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（1）须具有中华人民共和国一级消防工程师注册证书，且为投标人在职正式员工；</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lang w:val="en-US" w:eastAsia="zh-CN"/>
        </w:rPr>
        <w:t>（2）至少担任过1项类似项目业绩的项目经理职务（</w:t>
      </w:r>
      <w:r>
        <w:rPr>
          <w:rFonts w:hint="eastAsia" w:ascii="宋体" w:hAnsi="宋体" w:eastAsia="宋体" w:cs="宋体"/>
          <w:spacing w:val="0"/>
          <w:w w:val="100"/>
          <w:position w:val="0"/>
          <w:highlight w:val="none"/>
          <w:lang w:val="en-US"/>
        </w:rPr>
        <w:t>项目经理业绩合同如无法体现项目经理姓名的，须出具业主证明文件</w:t>
      </w:r>
      <w:r>
        <w:rPr>
          <w:rFonts w:hint="eastAsia" w:ascii="宋体" w:hAnsi="宋体" w:eastAsia="宋体" w:cs="宋体"/>
          <w:spacing w:val="0"/>
          <w:w w:val="100"/>
          <w:position w:val="0"/>
          <w:highlight w:val="none"/>
          <w:lang w:val="en-US" w:eastAsia="zh-CN"/>
        </w:rPr>
        <w:t>）；</w:t>
      </w:r>
    </w:p>
    <w:p>
      <w:pPr>
        <w:pStyle w:val="6"/>
        <w:pageBreakBefore w:val="0"/>
        <w:widowControl w:val="0"/>
        <w:kinsoku/>
        <w:wordWrap/>
        <w:overflowPunct/>
        <w:autoSpaceDE/>
        <w:autoSpaceDN/>
        <w:bidi w:val="0"/>
        <w:adjustRightInd/>
        <w:snapToGrid/>
        <w:spacing w:after="0"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rPr>
      </w:pPr>
      <w:r>
        <w:rPr>
          <w:rFonts w:hint="eastAsia" w:ascii="宋体" w:hAnsi="宋体" w:eastAsia="宋体" w:cs="宋体"/>
          <w:spacing w:val="0"/>
          <w:w w:val="100"/>
          <w:position w:val="0"/>
          <w:highlight w:val="none"/>
          <w:lang w:val="en-US" w:eastAsia="zh-CN"/>
        </w:rPr>
        <w:t>（3）自投标文件递交截止时间之前的12个月内，投标人已为其缴纳连续6个月及以上的养老保险。</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kern w:val="0"/>
          <w:position w:val="0"/>
          <w:szCs w:val="21"/>
          <w:highlight w:val="none"/>
          <w:lang w:val="en-US" w:eastAsia="zh-CN" w:bidi="en-US"/>
        </w:rPr>
        <w:t>3</w:t>
      </w:r>
      <w:r>
        <w:rPr>
          <w:rFonts w:hint="eastAsia" w:ascii="宋体" w:hAnsi="宋体" w:eastAsia="宋体" w:cs="宋体"/>
          <w:spacing w:val="0"/>
          <w:w w:val="100"/>
          <w:kern w:val="0"/>
          <w:position w:val="0"/>
          <w:szCs w:val="21"/>
          <w:highlight w:val="none"/>
          <w:lang w:bidi="en-US"/>
        </w:rPr>
        <w:t>.</w:t>
      </w:r>
      <w:r>
        <w:rPr>
          <w:rFonts w:hint="eastAsia" w:ascii="宋体" w:hAnsi="宋体" w:eastAsia="宋体" w:cs="宋体"/>
          <w:spacing w:val="0"/>
          <w:w w:val="100"/>
          <w:kern w:val="0"/>
          <w:position w:val="0"/>
          <w:szCs w:val="21"/>
          <w:highlight w:val="none"/>
          <w:lang w:val="en-US" w:eastAsia="zh-CN" w:bidi="en-US"/>
        </w:rPr>
        <w:t>4</w:t>
      </w:r>
      <w:r>
        <w:rPr>
          <w:rFonts w:hint="eastAsia" w:ascii="宋体" w:hAnsi="宋体" w:eastAsia="宋体" w:cs="宋体"/>
          <w:spacing w:val="0"/>
          <w:w w:val="100"/>
          <w:kern w:val="0"/>
          <w:position w:val="0"/>
          <w:szCs w:val="21"/>
          <w:highlight w:val="none"/>
          <w:lang w:bidi="en-US"/>
        </w:rPr>
        <w:t>信用情况：</w:t>
      </w:r>
      <w:r>
        <w:rPr>
          <w:rFonts w:hint="eastAsia" w:ascii="宋体" w:hAnsi="宋体" w:eastAsia="宋体" w:cs="宋体"/>
          <w:spacing w:val="0"/>
          <w:w w:val="100"/>
          <w:kern w:val="0"/>
          <w:position w:val="0"/>
          <w:szCs w:val="21"/>
          <w:highlight w:val="none"/>
          <w:lang w:eastAsia="zh-CN" w:bidi="en-US"/>
        </w:rPr>
        <w:t>投标人</w:t>
      </w:r>
      <w:r>
        <w:rPr>
          <w:rFonts w:hint="eastAsia" w:ascii="宋体" w:hAnsi="宋体" w:eastAsia="宋体" w:cs="宋体"/>
          <w:spacing w:val="0"/>
          <w:w w:val="100"/>
          <w:kern w:val="0"/>
          <w:position w:val="0"/>
          <w:szCs w:val="21"/>
          <w:highlight w:val="none"/>
          <w:lang w:bidi="en-US"/>
        </w:rPr>
        <w:t>须提供《信用承诺书》（格式见</w:t>
      </w:r>
      <w:r>
        <w:rPr>
          <w:rFonts w:hint="eastAsia" w:ascii="宋体" w:hAnsi="宋体" w:eastAsia="宋体" w:cs="宋体"/>
          <w:spacing w:val="0"/>
          <w:w w:val="100"/>
          <w:kern w:val="0"/>
          <w:position w:val="0"/>
          <w:szCs w:val="21"/>
          <w:highlight w:val="none"/>
          <w:lang w:eastAsia="zh-CN" w:bidi="en-US"/>
        </w:rPr>
        <w:t>招标文件</w:t>
      </w:r>
      <w:r>
        <w:rPr>
          <w:rFonts w:hint="eastAsia" w:ascii="宋体" w:hAnsi="宋体" w:eastAsia="宋体" w:cs="宋体"/>
          <w:spacing w:val="0"/>
          <w:w w:val="100"/>
          <w:kern w:val="0"/>
          <w:position w:val="0"/>
          <w:szCs w:val="21"/>
          <w:highlight w:val="none"/>
          <w:lang w:bidi="en-US"/>
        </w:rPr>
        <w:t>），</w:t>
      </w:r>
      <w:r>
        <w:rPr>
          <w:rFonts w:hint="eastAsia" w:ascii="宋体" w:hAnsi="宋体" w:eastAsia="宋体" w:cs="宋体"/>
          <w:spacing w:val="0"/>
          <w:w w:val="100"/>
          <w:kern w:val="0"/>
          <w:position w:val="0"/>
          <w:szCs w:val="21"/>
          <w:highlight w:val="none"/>
          <w:lang w:eastAsia="zh-CN" w:bidi="en-US"/>
        </w:rPr>
        <w:t>招标人</w:t>
      </w:r>
      <w:r>
        <w:rPr>
          <w:rFonts w:hint="eastAsia" w:ascii="宋体" w:hAnsi="宋体" w:eastAsia="宋体" w:cs="宋体"/>
          <w:spacing w:val="0"/>
          <w:w w:val="100"/>
          <w:kern w:val="0"/>
          <w:position w:val="0"/>
          <w:szCs w:val="21"/>
          <w:highlight w:val="none"/>
          <w:lang w:bidi="en-US"/>
        </w:rPr>
        <w:t>或代理机构在</w:t>
      </w:r>
      <w:r>
        <w:rPr>
          <w:rFonts w:hint="eastAsia" w:ascii="宋体" w:hAnsi="宋体" w:eastAsia="宋体" w:cs="宋体"/>
          <w:spacing w:val="0"/>
          <w:w w:val="100"/>
          <w:kern w:val="0"/>
          <w:position w:val="0"/>
          <w:szCs w:val="21"/>
          <w:highlight w:val="none"/>
          <w:lang w:eastAsia="zh-CN" w:bidi="en-US"/>
        </w:rPr>
        <w:t>投标</w:t>
      </w:r>
      <w:r>
        <w:rPr>
          <w:rFonts w:hint="eastAsia" w:ascii="宋体" w:hAnsi="宋体" w:eastAsia="宋体" w:cs="宋体"/>
          <w:spacing w:val="0"/>
          <w:w w:val="100"/>
          <w:kern w:val="0"/>
          <w:position w:val="0"/>
          <w:szCs w:val="21"/>
          <w:highlight w:val="none"/>
          <w:lang w:bidi="en-US"/>
        </w:rPr>
        <w:t>截止时间查询相关主体在“信用中国”网站（www.creditchina.gov.cn）“失信被执行人” (查询：企业法人、法定代表人)</w:t>
      </w:r>
      <w:r>
        <w:rPr>
          <w:rFonts w:hint="eastAsia" w:ascii="宋体" w:hAnsi="宋体" w:eastAsia="宋体" w:cs="宋体"/>
          <w:spacing w:val="0"/>
          <w:w w:val="100"/>
          <w:kern w:val="0"/>
          <w:position w:val="0"/>
          <w:szCs w:val="21"/>
          <w:highlight w:val="none"/>
          <w:lang w:eastAsia="zh-CN" w:bidi="en-US"/>
        </w:rPr>
        <w:t>、</w:t>
      </w:r>
      <w:r>
        <w:rPr>
          <w:rFonts w:hint="eastAsia" w:ascii="宋体" w:hAnsi="宋体" w:eastAsia="宋体" w:cs="宋体"/>
          <w:spacing w:val="0"/>
          <w:w w:val="100"/>
          <w:kern w:val="0"/>
          <w:position w:val="0"/>
          <w:szCs w:val="21"/>
          <w:highlight w:val="none"/>
          <w:lang w:val="en-US" w:eastAsia="zh-CN" w:bidi="en-US"/>
        </w:rPr>
        <w:t>“税收违法黑名单”</w:t>
      </w:r>
      <w:r>
        <w:rPr>
          <w:rFonts w:hint="eastAsia" w:ascii="宋体" w:hAnsi="宋体" w:eastAsia="宋体" w:cs="宋体"/>
          <w:spacing w:val="0"/>
          <w:w w:val="100"/>
          <w:kern w:val="0"/>
          <w:position w:val="0"/>
          <w:szCs w:val="21"/>
          <w:highlight w:val="none"/>
          <w:lang w:eastAsia="zh-CN" w:bidi="en-US"/>
        </w:rPr>
        <w:t>（</w:t>
      </w:r>
      <w:r>
        <w:rPr>
          <w:rFonts w:hint="eastAsia" w:ascii="宋体" w:hAnsi="宋体" w:eastAsia="宋体" w:cs="宋体"/>
          <w:spacing w:val="0"/>
          <w:w w:val="100"/>
          <w:kern w:val="0"/>
          <w:position w:val="0"/>
          <w:szCs w:val="21"/>
          <w:highlight w:val="none"/>
          <w:lang w:bidi="en-US"/>
        </w:rPr>
        <w:t>重大税收违法案件当事人名单</w:t>
      </w:r>
      <w:r>
        <w:rPr>
          <w:rFonts w:hint="eastAsia" w:ascii="宋体" w:hAnsi="宋体" w:eastAsia="宋体" w:cs="宋体"/>
          <w:spacing w:val="0"/>
          <w:w w:val="100"/>
          <w:kern w:val="0"/>
          <w:position w:val="0"/>
          <w:szCs w:val="21"/>
          <w:highlight w:val="none"/>
          <w:lang w:eastAsia="zh-CN" w:bidi="en-US"/>
        </w:rPr>
        <w:t>）</w:t>
      </w:r>
      <w:r>
        <w:rPr>
          <w:rFonts w:hint="eastAsia" w:ascii="宋体" w:hAnsi="宋体" w:eastAsia="宋体" w:cs="宋体"/>
          <w:spacing w:val="0"/>
          <w:w w:val="100"/>
          <w:kern w:val="0"/>
          <w:position w:val="0"/>
          <w:szCs w:val="21"/>
          <w:highlight w:val="none"/>
          <w:lang w:bidi="en-US"/>
        </w:rPr>
        <w:t>(查询：企业法人)及在“中国政府采购网”网站（http://www.ccgp.gov.cn/）“政府采购严重违法失信行为记录名单”(查询：企业法人)情况的查询记录，被列入“失信被执行人”、“</w:t>
      </w:r>
      <w:r>
        <w:rPr>
          <w:rFonts w:hint="eastAsia" w:ascii="宋体" w:hAnsi="宋体" w:eastAsia="宋体" w:cs="宋体"/>
          <w:spacing w:val="0"/>
          <w:w w:val="100"/>
          <w:kern w:val="0"/>
          <w:position w:val="0"/>
          <w:szCs w:val="21"/>
          <w:highlight w:val="none"/>
          <w:lang w:val="en-US" w:eastAsia="zh-CN" w:bidi="en-US"/>
        </w:rPr>
        <w:t>税收违法黑名单</w:t>
      </w:r>
      <w:r>
        <w:rPr>
          <w:rFonts w:hint="eastAsia" w:ascii="宋体" w:hAnsi="宋体" w:eastAsia="宋体" w:cs="宋体"/>
          <w:spacing w:val="0"/>
          <w:w w:val="100"/>
          <w:kern w:val="0"/>
          <w:position w:val="0"/>
          <w:szCs w:val="21"/>
          <w:highlight w:val="none"/>
          <w:lang w:bidi="en-US"/>
        </w:rPr>
        <w:t>”、“政府采购严重违法失信行为记录名单”的不得参与本项目</w:t>
      </w:r>
      <w:r>
        <w:rPr>
          <w:rFonts w:hint="eastAsia" w:ascii="宋体" w:hAnsi="宋体" w:eastAsia="宋体" w:cs="宋体"/>
          <w:spacing w:val="0"/>
          <w:w w:val="100"/>
          <w:kern w:val="0"/>
          <w:position w:val="0"/>
          <w:szCs w:val="21"/>
          <w:highlight w:val="none"/>
          <w:lang w:eastAsia="zh-CN" w:bidi="en-US"/>
        </w:rPr>
        <w:t>投标</w:t>
      </w:r>
      <w:r>
        <w:rPr>
          <w:rFonts w:hint="eastAsia" w:ascii="宋体" w:hAnsi="宋体" w:eastAsia="宋体" w:cs="宋体"/>
          <w:spacing w:val="0"/>
          <w:w w:val="100"/>
          <w:kern w:val="0"/>
          <w:position w:val="0"/>
          <w:szCs w:val="21"/>
          <w:highlight w:val="none"/>
          <w:lang w:bidi="en-US"/>
        </w:rPr>
        <w:t>。（注：由于“信用中国”网站更新，失信被执行人查询窗口转跳至“中国执行信息公开网”（zxgk.court.gov.cn），故本项目</w:t>
      </w:r>
      <w:r>
        <w:rPr>
          <w:rFonts w:hint="eastAsia" w:ascii="宋体" w:hAnsi="宋体" w:eastAsia="宋体" w:cs="宋体"/>
          <w:spacing w:val="0"/>
          <w:w w:val="100"/>
          <w:kern w:val="0"/>
          <w:position w:val="0"/>
          <w:szCs w:val="21"/>
          <w:highlight w:val="none"/>
          <w:lang w:eastAsia="zh-CN" w:bidi="en-US"/>
        </w:rPr>
        <w:t>投标人</w:t>
      </w:r>
      <w:r>
        <w:rPr>
          <w:rFonts w:hint="eastAsia" w:ascii="宋体" w:hAnsi="宋体" w:eastAsia="宋体" w:cs="宋体"/>
          <w:spacing w:val="0"/>
          <w:w w:val="100"/>
          <w:kern w:val="0"/>
          <w:position w:val="0"/>
          <w:szCs w:val="21"/>
          <w:highlight w:val="none"/>
          <w:lang w:bidi="en-US"/>
        </w:rPr>
        <w:t>企业查询提供“中国执行信息公开网”网站失信被执行人查询结果或“信用中国”网站失信被执行人查询结果均可。）</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kern w:val="0"/>
          <w:position w:val="0"/>
          <w:szCs w:val="21"/>
          <w:highlight w:val="none"/>
          <w:lang w:bidi="en-US"/>
        </w:rPr>
      </w:pPr>
      <w:r>
        <w:rPr>
          <w:rFonts w:hint="eastAsia" w:ascii="宋体" w:hAnsi="宋体" w:eastAsia="宋体" w:cs="宋体"/>
          <w:spacing w:val="0"/>
          <w:w w:val="100"/>
          <w:kern w:val="0"/>
          <w:position w:val="0"/>
          <w:szCs w:val="21"/>
          <w:highlight w:val="none"/>
          <w:lang w:val="en-US" w:eastAsia="zh-CN" w:bidi="en-US"/>
        </w:rPr>
        <w:t>3</w:t>
      </w:r>
      <w:r>
        <w:rPr>
          <w:rFonts w:hint="eastAsia" w:ascii="宋体" w:hAnsi="宋体" w:eastAsia="宋体" w:cs="宋体"/>
          <w:spacing w:val="0"/>
          <w:w w:val="100"/>
          <w:kern w:val="0"/>
          <w:position w:val="0"/>
          <w:szCs w:val="21"/>
          <w:highlight w:val="none"/>
          <w:lang w:bidi="en-US"/>
        </w:rPr>
        <w:t>.</w:t>
      </w:r>
      <w:r>
        <w:rPr>
          <w:rFonts w:hint="eastAsia" w:ascii="宋体" w:hAnsi="宋体" w:eastAsia="宋体" w:cs="宋体"/>
          <w:spacing w:val="0"/>
          <w:w w:val="100"/>
          <w:kern w:val="0"/>
          <w:position w:val="0"/>
          <w:szCs w:val="21"/>
          <w:highlight w:val="none"/>
          <w:lang w:val="en-US" w:eastAsia="zh-CN" w:bidi="en-US"/>
        </w:rPr>
        <w:t>5</w:t>
      </w:r>
      <w:r>
        <w:rPr>
          <w:rFonts w:hint="eastAsia" w:ascii="宋体" w:hAnsi="宋体" w:eastAsia="宋体" w:cs="宋体"/>
          <w:spacing w:val="0"/>
          <w:w w:val="100"/>
          <w:position w:val="0"/>
          <w:szCs w:val="21"/>
          <w:highlight w:val="none"/>
        </w:rPr>
        <w:t>信誉要求：</w:t>
      </w:r>
      <w:r>
        <w:rPr>
          <w:rFonts w:hint="eastAsia" w:ascii="宋体" w:hAnsi="宋体" w:eastAsia="宋体" w:cs="宋体"/>
          <w:spacing w:val="0"/>
          <w:w w:val="100"/>
          <w:kern w:val="0"/>
          <w:position w:val="0"/>
          <w:szCs w:val="21"/>
          <w:highlight w:val="none"/>
          <w:lang w:eastAsia="zh-CN" w:bidi="en-US"/>
        </w:rPr>
        <w:t>投标人</w:t>
      </w:r>
      <w:r>
        <w:rPr>
          <w:rFonts w:hint="eastAsia" w:ascii="宋体" w:hAnsi="宋体" w:eastAsia="宋体" w:cs="宋体"/>
          <w:spacing w:val="0"/>
          <w:w w:val="100"/>
          <w:kern w:val="0"/>
          <w:position w:val="0"/>
          <w:szCs w:val="21"/>
          <w:highlight w:val="none"/>
          <w:lang w:bidi="en-US"/>
        </w:rPr>
        <w:t>没有处于破产、被责令停产、停业、</w:t>
      </w:r>
      <w:r>
        <w:rPr>
          <w:rFonts w:hint="eastAsia" w:ascii="宋体" w:hAnsi="宋体" w:eastAsia="宋体" w:cs="宋体"/>
          <w:spacing w:val="0"/>
          <w:w w:val="100"/>
          <w:kern w:val="0"/>
          <w:position w:val="0"/>
          <w:szCs w:val="21"/>
          <w:highlight w:val="none"/>
          <w:lang w:eastAsia="zh-CN" w:bidi="en-US"/>
        </w:rPr>
        <w:t>投标</w:t>
      </w:r>
      <w:r>
        <w:rPr>
          <w:rFonts w:hint="eastAsia" w:ascii="宋体" w:hAnsi="宋体" w:eastAsia="宋体" w:cs="宋体"/>
          <w:spacing w:val="0"/>
          <w:w w:val="100"/>
          <w:kern w:val="0"/>
          <w:position w:val="0"/>
          <w:szCs w:val="21"/>
          <w:highlight w:val="none"/>
          <w:lang w:bidi="en-US"/>
        </w:rPr>
        <w:t>资格被限制状态；近三年内，在经营活动中没有重大违法记录。</w:t>
      </w:r>
    </w:p>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kern w:val="0"/>
          <w:position w:val="0"/>
          <w:szCs w:val="21"/>
          <w:highlight w:val="none"/>
          <w:lang w:bidi="en-US"/>
        </w:rPr>
      </w:pPr>
      <w:r>
        <w:rPr>
          <w:rFonts w:hint="eastAsia" w:ascii="宋体" w:hAnsi="宋体" w:eastAsia="宋体" w:cs="宋体"/>
          <w:spacing w:val="0"/>
          <w:w w:val="100"/>
          <w:kern w:val="0"/>
          <w:position w:val="0"/>
          <w:szCs w:val="21"/>
          <w:highlight w:val="none"/>
          <w:lang w:val="en-US" w:eastAsia="zh-CN" w:bidi="en-US"/>
        </w:rPr>
        <w:t>3</w:t>
      </w:r>
      <w:r>
        <w:rPr>
          <w:rFonts w:hint="eastAsia" w:ascii="宋体" w:hAnsi="宋体" w:eastAsia="宋体" w:cs="宋体"/>
          <w:spacing w:val="0"/>
          <w:w w:val="100"/>
          <w:kern w:val="0"/>
          <w:position w:val="0"/>
          <w:szCs w:val="21"/>
          <w:highlight w:val="none"/>
          <w:lang w:bidi="en-US"/>
        </w:rPr>
        <w:t>.</w:t>
      </w:r>
      <w:r>
        <w:rPr>
          <w:rFonts w:hint="eastAsia" w:ascii="宋体" w:hAnsi="宋体" w:eastAsia="宋体" w:cs="宋体"/>
          <w:spacing w:val="0"/>
          <w:w w:val="100"/>
          <w:kern w:val="0"/>
          <w:position w:val="0"/>
          <w:szCs w:val="21"/>
          <w:highlight w:val="none"/>
          <w:lang w:val="en-US" w:eastAsia="zh-CN" w:bidi="en-US"/>
        </w:rPr>
        <w:t>6</w:t>
      </w:r>
      <w:r>
        <w:rPr>
          <w:rFonts w:hint="eastAsia" w:ascii="宋体" w:hAnsi="宋体" w:eastAsia="宋体" w:cs="宋体"/>
          <w:spacing w:val="0"/>
          <w:w w:val="100"/>
          <w:position w:val="0"/>
          <w:highlight w:val="none"/>
        </w:rPr>
        <w:t>其他要求：</w:t>
      </w:r>
      <w:r>
        <w:rPr>
          <w:rFonts w:hint="eastAsia" w:ascii="宋体" w:hAnsi="宋体" w:eastAsia="宋体" w:cs="宋体"/>
          <w:spacing w:val="0"/>
          <w:w w:val="100"/>
          <w:kern w:val="0"/>
          <w:position w:val="0"/>
          <w:szCs w:val="21"/>
          <w:highlight w:val="none"/>
          <w:lang w:bidi="en-US"/>
        </w:rPr>
        <w:t>单位负责人为同一人或者存在控股、管理关系的不同单位，不得同时参加本项目的</w:t>
      </w:r>
      <w:r>
        <w:rPr>
          <w:rFonts w:hint="eastAsia" w:ascii="宋体" w:hAnsi="宋体" w:eastAsia="宋体" w:cs="宋体"/>
          <w:spacing w:val="0"/>
          <w:w w:val="100"/>
          <w:kern w:val="0"/>
          <w:position w:val="0"/>
          <w:szCs w:val="21"/>
          <w:highlight w:val="none"/>
          <w:lang w:eastAsia="zh-CN" w:bidi="en-US"/>
        </w:rPr>
        <w:t>投标</w:t>
      </w:r>
      <w:r>
        <w:rPr>
          <w:rFonts w:hint="eastAsia" w:ascii="宋体" w:hAnsi="宋体" w:eastAsia="宋体" w:cs="宋体"/>
          <w:spacing w:val="0"/>
          <w:w w:val="100"/>
          <w:kern w:val="0"/>
          <w:position w:val="0"/>
          <w:szCs w:val="21"/>
          <w:highlight w:val="none"/>
          <w:lang w:bidi="en-US"/>
        </w:rPr>
        <w:t>。【提供在“国家企业信用信息公示系统”中查询打印的相关材料并加盖公章（需包含公司基本信息、股东信息及股权变更信息）】</w:t>
      </w:r>
    </w:p>
    <w:p>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kern w:val="0"/>
          <w:position w:val="0"/>
          <w:szCs w:val="21"/>
          <w:highlight w:val="none"/>
          <w:lang w:bidi="en-US"/>
        </w:rPr>
      </w:pPr>
      <w:r>
        <w:rPr>
          <w:rFonts w:hint="eastAsia" w:ascii="宋体" w:hAnsi="宋体" w:eastAsia="宋体" w:cs="宋体"/>
          <w:spacing w:val="0"/>
          <w:w w:val="100"/>
          <w:kern w:val="0"/>
          <w:position w:val="0"/>
          <w:szCs w:val="21"/>
          <w:highlight w:val="none"/>
          <w:lang w:val="en-US" w:eastAsia="zh-CN" w:bidi="en-US"/>
        </w:rPr>
        <w:t>3</w:t>
      </w:r>
      <w:r>
        <w:rPr>
          <w:rFonts w:hint="eastAsia" w:ascii="宋体" w:hAnsi="宋体" w:eastAsia="宋体" w:cs="宋体"/>
          <w:spacing w:val="0"/>
          <w:w w:val="100"/>
          <w:kern w:val="0"/>
          <w:position w:val="0"/>
          <w:szCs w:val="21"/>
          <w:highlight w:val="none"/>
          <w:lang w:bidi="en-US"/>
        </w:rPr>
        <w:t>.</w:t>
      </w:r>
      <w:r>
        <w:rPr>
          <w:rFonts w:hint="eastAsia" w:ascii="宋体" w:hAnsi="宋体" w:eastAsia="宋体" w:cs="宋体"/>
          <w:spacing w:val="0"/>
          <w:w w:val="100"/>
          <w:kern w:val="0"/>
          <w:position w:val="0"/>
          <w:szCs w:val="21"/>
          <w:highlight w:val="none"/>
          <w:lang w:val="en-US" w:eastAsia="zh-CN" w:bidi="en-US"/>
        </w:rPr>
        <w:t>7</w:t>
      </w:r>
      <w:r>
        <w:rPr>
          <w:rFonts w:hint="eastAsia" w:ascii="宋体" w:hAnsi="宋体" w:eastAsia="宋体" w:cs="宋体"/>
          <w:spacing w:val="0"/>
          <w:w w:val="100"/>
          <w:kern w:val="0"/>
          <w:position w:val="0"/>
          <w:szCs w:val="21"/>
          <w:highlight w:val="none"/>
          <w:lang w:bidi="en-US"/>
        </w:rPr>
        <w:t>本项目不接受联合体</w:t>
      </w:r>
      <w:r>
        <w:rPr>
          <w:rFonts w:hint="eastAsia" w:ascii="宋体" w:hAnsi="宋体" w:eastAsia="宋体" w:cs="宋体"/>
          <w:spacing w:val="0"/>
          <w:w w:val="100"/>
          <w:kern w:val="0"/>
          <w:position w:val="0"/>
          <w:szCs w:val="21"/>
          <w:highlight w:val="none"/>
          <w:lang w:eastAsia="zh-CN" w:bidi="en-US"/>
        </w:rPr>
        <w:t>投标</w:t>
      </w:r>
      <w:r>
        <w:rPr>
          <w:rFonts w:hint="eastAsia" w:ascii="宋体" w:hAnsi="宋体" w:eastAsia="宋体" w:cs="宋体"/>
          <w:spacing w:val="0"/>
          <w:w w:val="100"/>
          <w:kern w:val="0"/>
          <w:position w:val="0"/>
          <w:szCs w:val="21"/>
          <w:highlight w:val="none"/>
          <w:lang w:bidi="en-US"/>
        </w:rPr>
        <w:t>。</w:t>
      </w:r>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jc w:val="left"/>
        <w:textAlignment w:val="auto"/>
        <w:outlineLvl w:val="0"/>
        <w:rPr>
          <w:rFonts w:hint="eastAsia" w:ascii="宋体" w:hAnsi="宋体" w:eastAsia="宋体" w:cs="宋体"/>
          <w:b/>
          <w:bCs/>
          <w:spacing w:val="0"/>
          <w:w w:val="100"/>
          <w:position w:val="0"/>
          <w:sz w:val="21"/>
          <w:szCs w:val="21"/>
          <w:highlight w:val="none"/>
        </w:rPr>
      </w:pPr>
      <w:bookmarkStart w:id="31" w:name="_Toc20013"/>
      <w:bookmarkStart w:id="32" w:name="_Toc23270"/>
      <w:bookmarkStart w:id="33" w:name="_Toc28001972"/>
      <w:bookmarkStart w:id="34" w:name="_Toc16731"/>
      <w:bookmarkStart w:id="35" w:name="_Toc7840"/>
      <w:bookmarkStart w:id="36" w:name="_Toc28447"/>
      <w:bookmarkStart w:id="37" w:name="_Toc21025"/>
      <w:bookmarkStart w:id="38" w:name="_Toc1107"/>
      <w:bookmarkStart w:id="39" w:name="_Toc16867"/>
      <w:bookmarkStart w:id="40" w:name="_Toc21696"/>
      <w:r>
        <w:rPr>
          <w:rFonts w:hint="eastAsia" w:ascii="宋体" w:hAnsi="宋体" w:eastAsia="宋体" w:cs="宋体"/>
          <w:b/>
          <w:bCs/>
          <w:spacing w:val="0"/>
          <w:w w:val="100"/>
          <w:position w:val="0"/>
          <w:sz w:val="21"/>
          <w:szCs w:val="21"/>
          <w:highlight w:val="none"/>
          <w:lang w:val="en-US" w:eastAsia="zh-CN"/>
        </w:rPr>
        <w:t>4</w:t>
      </w:r>
      <w:r>
        <w:rPr>
          <w:rFonts w:hint="eastAsia" w:ascii="宋体" w:hAnsi="宋体" w:eastAsia="宋体" w:cs="宋体"/>
          <w:b/>
          <w:bCs/>
          <w:spacing w:val="0"/>
          <w:w w:val="100"/>
          <w:position w:val="0"/>
          <w:sz w:val="21"/>
          <w:szCs w:val="21"/>
          <w:highlight w:val="none"/>
        </w:rPr>
        <w:t xml:space="preserve">. </w:t>
      </w:r>
      <w:r>
        <w:rPr>
          <w:rFonts w:hint="eastAsia" w:ascii="宋体" w:hAnsi="宋体" w:eastAsia="宋体" w:cs="宋体"/>
          <w:b/>
          <w:bCs/>
          <w:spacing w:val="0"/>
          <w:w w:val="100"/>
          <w:position w:val="0"/>
          <w:sz w:val="21"/>
          <w:szCs w:val="21"/>
          <w:highlight w:val="none"/>
          <w:lang w:eastAsia="zh-CN"/>
        </w:rPr>
        <w:t>招标文件</w:t>
      </w:r>
      <w:r>
        <w:rPr>
          <w:rFonts w:hint="eastAsia" w:ascii="宋体" w:hAnsi="宋体" w:eastAsia="宋体" w:cs="宋体"/>
          <w:b/>
          <w:bCs/>
          <w:spacing w:val="0"/>
          <w:w w:val="100"/>
          <w:position w:val="0"/>
          <w:sz w:val="21"/>
          <w:szCs w:val="21"/>
          <w:highlight w:val="none"/>
        </w:rPr>
        <w:t>的获取</w:t>
      </w:r>
      <w:bookmarkEnd w:id="29"/>
      <w:bookmarkEnd w:id="30"/>
      <w:bookmarkEnd w:id="31"/>
      <w:bookmarkEnd w:id="32"/>
      <w:bookmarkEnd w:id="33"/>
      <w:bookmarkEnd w:id="34"/>
      <w:bookmarkEnd w:id="35"/>
      <w:bookmarkEnd w:id="36"/>
      <w:bookmarkEnd w:id="37"/>
      <w:bookmarkEnd w:id="38"/>
      <w:bookmarkEnd w:id="39"/>
      <w:bookmarkEnd w:id="40"/>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bookmarkStart w:id="41" w:name="_Toc445129232"/>
      <w:bookmarkStart w:id="42" w:name="_Toc433637166"/>
      <w:bookmarkStart w:id="43" w:name="_Toc18998"/>
      <w:bookmarkStart w:id="44" w:name="_Toc28001974"/>
      <w:bookmarkStart w:id="45" w:name="_Toc519"/>
      <w:bookmarkStart w:id="46" w:name="_Toc29094"/>
      <w:bookmarkStart w:id="47" w:name="_Toc7133"/>
      <w:bookmarkStart w:id="48" w:name="_Toc10345"/>
      <w:bookmarkStart w:id="49" w:name="_Toc12873"/>
      <w:bookmarkStart w:id="50" w:name="_Toc27853"/>
      <w:bookmarkStart w:id="51" w:name="_Toc14031"/>
      <w:r>
        <w:rPr>
          <w:rFonts w:hint="default" w:ascii="宋体" w:hAnsi="宋体" w:eastAsia="宋体" w:cs="宋体"/>
          <w:color w:val="auto"/>
          <w:spacing w:val="0"/>
          <w:w w:val="100"/>
          <w:position w:val="0"/>
          <w:highlight w:val="none"/>
          <w:lang w:val="en-US" w:eastAsia="zh-CN"/>
        </w:rPr>
        <w:t>4.1.</w:t>
      </w:r>
      <w:r>
        <w:rPr>
          <w:rFonts w:hint="eastAsia" w:ascii="宋体" w:hAnsi="宋体" w:eastAsia="宋体" w:cs="宋体"/>
          <w:color w:val="auto"/>
          <w:spacing w:val="0"/>
          <w:w w:val="100"/>
          <w:position w:val="0"/>
          <w:highlight w:val="none"/>
          <w:lang w:val="en-US" w:eastAsia="zh-CN"/>
        </w:rPr>
        <w:t>网上报名</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4.1.1</w:t>
      </w:r>
      <w:r>
        <w:rPr>
          <w:rFonts w:hint="default" w:ascii="宋体" w:hAnsi="宋体" w:eastAsia="宋体" w:cs="宋体"/>
          <w:color w:val="auto"/>
          <w:spacing w:val="0"/>
          <w:w w:val="100"/>
          <w:position w:val="0"/>
          <w:highlight w:val="none"/>
          <w:lang w:val="en-US" w:eastAsia="zh-CN"/>
        </w:rPr>
        <w:t xml:space="preserve"> 凡有意参加本项目的投标单位，请于</w:t>
      </w:r>
      <w:r>
        <w:rPr>
          <w:rFonts w:hint="eastAsia" w:ascii="宋体" w:hAnsi="宋体" w:eastAsia="宋体" w:cs="宋体"/>
          <w:color w:val="auto"/>
          <w:spacing w:val="0"/>
          <w:w w:val="100"/>
          <w:position w:val="0"/>
          <w:highlight w:val="none"/>
          <w:lang w:val="en-US" w:eastAsia="zh-CN"/>
        </w:rPr>
        <w:t>2022</w:t>
      </w:r>
      <w:r>
        <w:rPr>
          <w:rFonts w:hint="default" w:ascii="宋体" w:hAnsi="宋体" w:eastAsia="宋体" w:cs="宋体"/>
          <w:color w:val="auto"/>
          <w:spacing w:val="0"/>
          <w:w w:val="100"/>
          <w:position w:val="0"/>
          <w:highlight w:val="none"/>
          <w:lang w:val="en-US" w:eastAsia="zh-CN"/>
        </w:rPr>
        <w:t>年08月03日至</w:t>
      </w:r>
      <w:r>
        <w:rPr>
          <w:rFonts w:hint="eastAsia" w:ascii="宋体" w:hAnsi="宋体" w:eastAsia="宋体" w:cs="宋体"/>
          <w:color w:val="auto"/>
          <w:spacing w:val="0"/>
          <w:w w:val="100"/>
          <w:position w:val="0"/>
          <w:highlight w:val="none"/>
          <w:lang w:val="en-US" w:eastAsia="zh-CN"/>
        </w:rPr>
        <w:t>2022</w:t>
      </w:r>
      <w:r>
        <w:rPr>
          <w:rFonts w:hint="default" w:ascii="宋体" w:hAnsi="宋体" w:eastAsia="宋体" w:cs="宋体"/>
          <w:color w:val="auto"/>
          <w:spacing w:val="0"/>
          <w:w w:val="100"/>
          <w:position w:val="0"/>
          <w:highlight w:val="none"/>
          <w:lang w:val="en-US" w:eastAsia="zh-CN"/>
        </w:rPr>
        <w:t>年08月29日17时，凭企业身份认证锁（CA数字证书）登录阳光招标采购交易平台（http://www.sunbidding.com），选择“新平台3.0登录入口”进行网上投标报名，投标单位未在规定时间内进行完成</w:t>
      </w:r>
      <w:r>
        <w:rPr>
          <w:rFonts w:hint="eastAsia" w:ascii="宋体" w:hAnsi="宋体" w:eastAsia="宋体" w:cs="宋体"/>
          <w:color w:val="auto"/>
          <w:spacing w:val="0"/>
          <w:w w:val="100"/>
          <w:position w:val="0"/>
          <w:highlight w:val="none"/>
          <w:lang w:val="en-US" w:eastAsia="zh-CN"/>
        </w:rPr>
        <w:t>网上报名</w:t>
      </w:r>
      <w:r>
        <w:rPr>
          <w:rFonts w:hint="default" w:ascii="宋体" w:hAnsi="宋体" w:eastAsia="宋体" w:cs="宋体"/>
          <w:color w:val="auto"/>
          <w:spacing w:val="0"/>
          <w:w w:val="100"/>
          <w:position w:val="0"/>
          <w:highlight w:val="none"/>
          <w:lang w:val="en-US" w:eastAsia="zh-CN"/>
        </w:rPr>
        <w:t>的，其投标将被拒绝。具体操作详见《投标人操作手册V3.0》（下载网址：http://www.sunbidding.com/tbrxzzq/47204.jhtml）</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尚未注册、办理CA数字证书的投标单位，请登录阳光招标采购交易平台（http://aeps.sunbidding.com:8989/pages/register/register.html）完成企业账号注册并办理CA数字证书。</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4.</w:t>
      </w:r>
      <w:r>
        <w:rPr>
          <w:rFonts w:hint="default" w:ascii="宋体" w:hAnsi="宋体" w:eastAsia="宋体" w:cs="宋体"/>
          <w:color w:val="auto"/>
          <w:spacing w:val="0"/>
          <w:w w:val="100"/>
          <w:position w:val="0"/>
          <w:highlight w:val="none"/>
          <w:lang w:val="en-US" w:eastAsia="zh-CN"/>
        </w:rPr>
        <w:t>1.2 CA数字证书办理方式：</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（1）现场办理：请携带CA数字证书办理资料到郑州市郑东新区东风南路与创业路交汇处西南角绿地中心双子塔北塔16楼办理。</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（2）线上办理：请将CA数字证书办理电子资料发送至客服QQ，由客服人员指导办理。</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注：CA数字证书线上办理需邮寄，请投标人及时办理CA数字证书，把握邮寄时间，以免影响投标活动。</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default"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（CA数字证书办理资料http://www.sunbidding.com/znfwzn/14483.jhtml）。</w:t>
      </w:r>
    </w:p>
    <w:p>
      <w:pPr>
        <w:keepNext w:val="0"/>
        <w:keepLines w:val="0"/>
        <w:pageBreakBefore w:val="0"/>
        <w:widowControl w:val="0"/>
        <w:tabs>
          <w:tab w:val="left" w:pos="142"/>
          <w:tab w:val="left" w:pos="284"/>
          <w:tab w:val="left" w:pos="426"/>
        </w:tabs>
        <w:kinsoku/>
        <w:wordWrap w:val="0"/>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default" w:ascii="宋体" w:hAnsi="宋体" w:eastAsia="宋体" w:cs="宋体"/>
          <w:color w:val="auto"/>
          <w:spacing w:val="0"/>
          <w:w w:val="100"/>
          <w:position w:val="0"/>
          <w:highlight w:val="none"/>
          <w:lang w:val="en-US" w:eastAsia="zh-CN"/>
        </w:rPr>
        <w:t>4.2</w:t>
      </w:r>
      <w:r>
        <w:rPr>
          <w:rFonts w:hint="eastAsia" w:ascii="宋体" w:hAnsi="宋体" w:eastAsia="宋体" w:cs="宋体"/>
          <w:color w:val="auto"/>
          <w:spacing w:val="0"/>
          <w:w w:val="100"/>
          <w:position w:val="0"/>
          <w:highlight w:val="none"/>
          <w:lang w:val="en-US" w:eastAsia="zh-CN"/>
        </w:rPr>
        <w:t>获取招标文件</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4.2.1凡通过上述报名的投标人，请于2022年</w:t>
      </w:r>
      <w:r>
        <w:rPr>
          <w:rFonts w:hint="default" w:ascii="宋体" w:hAnsi="宋体" w:eastAsia="宋体" w:cs="宋体"/>
          <w:color w:val="auto"/>
          <w:spacing w:val="0"/>
          <w:w w:val="100"/>
          <w:position w:val="0"/>
          <w:highlight w:val="none"/>
          <w:lang w:val="en-US" w:eastAsia="zh-CN"/>
        </w:rPr>
        <w:t>08</w:t>
      </w:r>
      <w:r>
        <w:rPr>
          <w:rFonts w:hint="eastAsia" w:ascii="宋体" w:hAnsi="宋体" w:eastAsia="宋体" w:cs="宋体"/>
          <w:color w:val="auto"/>
          <w:spacing w:val="0"/>
          <w:w w:val="100"/>
          <w:position w:val="0"/>
          <w:highlight w:val="none"/>
          <w:lang w:val="en-US" w:eastAsia="zh-CN"/>
        </w:rPr>
        <w:t>月</w:t>
      </w:r>
      <w:r>
        <w:rPr>
          <w:rFonts w:hint="default" w:ascii="宋体" w:hAnsi="宋体" w:eastAsia="宋体" w:cs="宋体"/>
          <w:color w:val="auto"/>
          <w:spacing w:val="0"/>
          <w:w w:val="100"/>
          <w:position w:val="0"/>
          <w:highlight w:val="none"/>
          <w:lang w:val="en-US" w:eastAsia="zh-CN"/>
        </w:rPr>
        <w:t>03</w:t>
      </w:r>
      <w:r>
        <w:rPr>
          <w:rFonts w:hint="eastAsia" w:ascii="宋体" w:hAnsi="宋体" w:eastAsia="宋体" w:cs="宋体"/>
          <w:color w:val="auto"/>
          <w:spacing w:val="0"/>
          <w:w w:val="100"/>
          <w:position w:val="0"/>
          <w:highlight w:val="none"/>
          <w:lang w:val="en-US" w:eastAsia="zh-CN"/>
        </w:rPr>
        <w:t>日至2022年</w:t>
      </w:r>
      <w:r>
        <w:rPr>
          <w:rFonts w:hint="default" w:ascii="宋体" w:hAnsi="宋体" w:eastAsia="宋体" w:cs="宋体"/>
          <w:color w:val="auto"/>
          <w:spacing w:val="0"/>
          <w:w w:val="100"/>
          <w:position w:val="0"/>
          <w:highlight w:val="none"/>
          <w:lang w:val="en-US" w:eastAsia="zh-CN"/>
        </w:rPr>
        <w:t>08</w:t>
      </w:r>
      <w:r>
        <w:rPr>
          <w:rFonts w:hint="eastAsia" w:ascii="宋体" w:hAnsi="宋体" w:eastAsia="宋体" w:cs="宋体"/>
          <w:color w:val="auto"/>
          <w:spacing w:val="0"/>
          <w:w w:val="100"/>
          <w:position w:val="0"/>
          <w:highlight w:val="none"/>
          <w:lang w:val="en-US" w:eastAsia="zh-CN"/>
        </w:rPr>
        <w:t>月</w:t>
      </w:r>
      <w:r>
        <w:rPr>
          <w:rFonts w:hint="default" w:ascii="宋体" w:hAnsi="宋体" w:eastAsia="宋体" w:cs="宋体"/>
          <w:color w:val="auto"/>
          <w:spacing w:val="0"/>
          <w:w w:val="100"/>
          <w:position w:val="0"/>
          <w:highlight w:val="none"/>
          <w:lang w:val="en-US" w:eastAsia="zh-CN"/>
        </w:rPr>
        <w:t>29</w:t>
      </w:r>
      <w:r>
        <w:rPr>
          <w:rFonts w:hint="eastAsia" w:ascii="宋体" w:hAnsi="宋体" w:eastAsia="宋体" w:cs="宋体"/>
          <w:color w:val="auto"/>
          <w:spacing w:val="0"/>
          <w:w w:val="100"/>
          <w:position w:val="0"/>
          <w:highlight w:val="none"/>
          <w:lang w:val="en-US" w:eastAsia="zh-CN"/>
        </w:rPr>
        <w:t>日17时前，凭企业CA数字证书登录“阳光易招”公共资源交易平台（http://aeps.sunbidding.com:8989/），进入会员专区下载招标文件等资料。</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4.2.2招标文件费每套500元，售后不退；办理企业CA数字证书费用由投标人承担。</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特别提醒：投标人必须下载EPS格式招标文件及相关资料，文件下载时间截止后交易平台不再支持下载招标文件及相关资料。</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default" w:ascii="宋体" w:hAnsi="宋体" w:eastAsia="宋体" w:cs="宋体"/>
          <w:color w:val="auto"/>
          <w:spacing w:val="0"/>
          <w:w w:val="100"/>
          <w:position w:val="0"/>
          <w:highlight w:val="none"/>
          <w:lang w:val="en-US" w:eastAsia="zh-CN"/>
        </w:rPr>
        <w:t>4.3</w:t>
      </w:r>
      <w:r>
        <w:rPr>
          <w:rFonts w:hint="eastAsia" w:ascii="宋体" w:hAnsi="宋体" w:eastAsia="宋体" w:cs="宋体"/>
          <w:color w:val="auto"/>
          <w:spacing w:val="0"/>
          <w:w w:val="100"/>
          <w:position w:val="0"/>
          <w:highlight w:val="none"/>
          <w:lang w:val="en-US" w:eastAsia="zh-CN"/>
        </w:rPr>
        <w:t>尚未注册、办理</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数字证书的投标单位，请登录“阳光易招”公共资源交易平台（</w:t>
      </w:r>
      <w:r>
        <w:rPr>
          <w:rFonts w:hint="default" w:ascii="宋体" w:hAnsi="宋体" w:eastAsia="宋体" w:cs="宋体"/>
          <w:color w:val="auto"/>
          <w:spacing w:val="0"/>
          <w:w w:val="100"/>
          <w:position w:val="0"/>
          <w:highlight w:val="none"/>
          <w:lang w:val="en-US" w:eastAsia="zh-CN"/>
        </w:rPr>
        <w:t>http://aeps.sunbidding.com:8989/pages/register/register.html</w:t>
      </w:r>
      <w:r>
        <w:rPr>
          <w:rFonts w:hint="eastAsia" w:ascii="宋体" w:hAnsi="宋体" w:eastAsia="宋体" w:cs="宋体"/>
          <w:color w:val="auto"/>
          <w:spacing w:val="0"/>
          <w:w w:val="100"/>
          <w:position w:val="0"/>
          <w:highlight w:val="none"/>
          <w:lang w:val="en-US" w:eastAsia="zh-CN"/>
        </w:rPr>
        <w:t>）完成企业账号注册并办理</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 xml:space="preserve">数字证书。 </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数字证书办理方式：</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lang w:val="en-US" w:eastAsia="zh-CN"/>
        </w:rPr>
        <w:t>）现场办理：请携带</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数字证书办理资料到郑州市郑东新区东风南路与创业路交汇处西南角绿地中心双子塔北塔</w:t>
      </w:r>
      <w:r>
        <w:rPr>
          <w:rFonts w:hint="default" w:ascii="宋体" w:hAnsi="宋体" w:eastAsia="宋体" w:cs="宋体"/>
          <w:color w:val="auto"/>
          <w:spacing w:val="0"/>
          <w:w w:val="100"/>
          <w:position w:val="0"/>
          <w:highlight w:val="none"/>
          <w:lang w:val="en-US" w:eastAsia="zh-CN"/>
        </w:rPr>
        <w:t>16</w:t>
      </w:r>
      <w:r>
        <w:rPr>
          <w:rFonts w:hint="eastAsia" w:ascii="宋体" w:hAnsi="宋体" w:eastAsia="宋体" w:cs="宋体"/>
          <w:color w:val="auto"/>
          <w:spacing w:val="0"/>
          <w:w w:val="100"/>
          <w:position w:val="0"/>
          <w:highlight w:val="none"/>
          <w:lang w:val="en-US" w:eastAsia="zh-CN"/>
        </w:rPr>
        <w:t>楼办理。</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lang w:val="en-US" w:eastAsia="zh-CN"/>
        </w:rPr>
        <w:t>）线上办理：请将</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数字证书办理电子资料发送至客服</w:t>
      </w:r>
      <w:r>
        <w:rPr>
          <w:rFonts w:hint="default" w:ascii="宋体" w:hAnsi="宋体" w:eastAsia="宋体" w:cs="宋体"/>
          <w:color w:val="auto"/>
          <w:spacing w:val="0"/>
          <w:w w:val="100"/>
          <w:position w:val="0"/>
          <w:highlight w:val="none"/>
          <w:lang w:val="en-US" w:eastAsia="zh-CN"/>
        </w:rPr>
        <w:t>QQ</w:t>
      </w:r>
      <w:r>
        <w:rPr>
          <w:rFonts w:hint="eastAsia" w:ascii="宋体" w:hAnsi="宋体" w:eastAsia="宋体" w:cs="宋体"/>
          <w:color w:val="auto"/>
          <w:spacing w:val="0"/>
          <w:w w:val="100"/>
          <w:position w:val="0"/>
          <w:highlight w:val="none"/>
          <w:lang w:val="en-US" w:eastAsia="zh-CN"/>
        </w:rPr>
        <w:t>，由客服人员指导办理。“阳光易招”公共资源交易平台联系方式：</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客服</w:t>
      </w:r>
      <w:r>
        <w:rPr>
          <w:rFonts w:hint="default" w:ascii="宋体" w:hAnsi="宋体" w:eastAsia="宋体" w:cs="宋体"/>
          <w:color w:val="auto"/>
          <w:spacing w:val="0"/>
          <w:w w:val="100"/>
          <w:position w:val="0"/>
          <w:highlight w:val="none"/>
          <w:lang w:val="en-US" w:eastAsia="zh-CN"/>
        </w:rPr>
        <w:t>QQ</w:t>
      </w: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3071084695</w:t>
      </w: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1327096509</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客服电话：</w:t>
      </w:r>
      <w:r>
        <w:rPr>
          <w:rFonts w:hint="default" w:ascii="宋体" w:hAnsi="宋体" w:eastAsia="宋体" w:cs="宋体"/>
          <w:color w:val="auto"/>
          <w:spacing w:val="0"/>
          <w:w w:val="100"/>
          <w:position w:val="0"/>
          <w:highlight w:val="none"/>
          <w:lang w:val="en-US" w:eastAsia="zh-CN"/>
        </w:rPr>
        <w:t>0371-86581171  13674905985</w:t>
      </w: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24</w:t>
      </w:r>
      <w:r>
        <w:rPr>
          <w:rFonts w:hint="eastAsia" w:ascii="宋体" w:hAnsi="宋体" w:eastAsia="宋体" w:cs="宋体"/>
          <w:color w:val="auto"/>
          <w:spacing w:val="0"/>
          <w:w w:val="100"/>
          <w:position w:val="0"/>
          <w:highlight w:val="none"/>
          <w:lang w:val="en-US" w:eastAsia="zh-CN"/>
        </w:rPr>
        <w:t>小时）</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办理电话：</w:t>
      </w:r>
      <w:r>
        <w:rPr>
          <w:rFonts w:hint="default" w:ascii="宋体" w:hAnsi="宋体" w:eastAsia="宋体" w:cs="宋体"/>
          <w:color w:val="auto"/>
          <w:spacing w:val="0"/>
          <w:w w:val="100"/>
          <w:position w:val="0"/>
          <w:highlight w:val="none"/>
          <w:lang w:val="en-US" w:eastAsia="zh-CN"/>
        </w:rPr>
        <w:t>0371-86581173</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联系地址：河南省郑州市郑东新区东风南路创业路绿地中心北塔</w:t>
      </w:r>
      <w:r>
        <w:rPr>
          <w:rFonts w:hint="default" w:ascii="宋体" w:hAnsi="宋体" w:eastAsia="宋体" w:cs="宋体"/>
          <w:color w:val="auto"/>
          <w:spacing w:val="0"/>
          <w:w w:val="100"/>
          <w:position w:val="0"/>
          <w:highlight w:val="none"/>
          <w:lang w:val="en-US" w:eastAsia="zh-CN"/>
        </w:rPr>
        <w:t>16</w:t>
      </w:r>
      <w:r>
        <w:rPr>
          <w:rFonts w:hint="eastAsia" w:ascii="宋体" w:hAnsi="宋体" w:eastAsia="宋体" w:cs="宋体"/>
          <w:color w:val="auto"/>
          <w:spacing w:val="0"/>
          <w:w w:val="100"/>
          <w:position w:val="0"/>
          <w:highlight w:val="none"/>
          <w:lang w:val="en-US" w:eastAsia="zh-CN"/>
        </w:rPr>
        <w:t>楼</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注：</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数字证书线上办理需邮寄，请投标人及时办理</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数字证书，把握邮寄时间，以免影响投标活动。</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数字证书办理资料</w:t>
      </w:r>
      <w:r>
        <w:rPr>
          <w:rFonts w:hint="default" w:ascii="宋体" w:hAnsi="宋体" w:eastAsia="宋体" w:cs="宋体"/>
          <w:color w:val="auto"/>
          <w:spacing w:val="0"/>
          <w:w w:val="100"/>
          <w:position w:val="0"/>
          <w:highlight w:val="none"/>
          <w:lang w:val="en-US" w:eastAsia="zh-CN"/>
        </w:rPr>
        <w:t>http://www.sunbidding.com/znfwzn/14483.jhtml</w:t>
      </w:r>
      <w:r>
        <w:rPr>
          <w:rFonts w:hint="eastAsia" w:ascii="宋体" w:hAnsi="宋体" w:eastAsia="宋体" w:cs="宋体"/>
          <w:color w:val="auto"/>
          <w:spacing w:val="0"/>
          <w:w w:val="100"/>
          <w:position w:val="0"/>
          <w:highlight w:val="none"/>
          <w:lang w:val="en-US" w:eastAsia="zh-CN"/>
        </w:rPr>
        <w:t>）。</w:t>
      </w:r>
    </w:p>
    <w:p>
      <w:pPr>
        <w:keepNext/>
        <w:keepLines/>
        <w:pageBreakBefore w:val="0"/>
        <w:widowControl w:val="0"/>
        <w:numPr>
          <w:ilvl w:val="0"/>
          <w:numId w:val="0"/>
        </w:numPr>
        <w:kinsoku/>
        <w:overflowPunct/>
        <w:topLinePunct w:val="0"/>
        <w:autoSpaceDE/>
        <w:autoSpaceDN/>
        <w:bidi w:val="0"/>
        <w:spacing w:afterAutospacing="0" w:line="360" w:lineRule="auto"/>
        <w:ind w:left="-420" w:leftChars="0"/>
        <w:jc w:val="both"/>
        <w:textAlignment w:val="auto"/>
        <w:outlineLvl w:val="1"/>
        <w:rPr>
          <w:rFonts w:hint="eastAsia" w:ascii="宋体" w:hAnsi="宋体" w:eastAsia="宋体" w:cs="宋体"/>
          <w:b/>
          <w:color w:val="auto"/>
          <w:spacing w:val="0"/>
          <w:w w:val="100"/>
          <w:position w:val="0"/>
          <w:szCs w:val="21"/>
          <w:highlight w:val="none"/>
        </w:rPr>
      </w:pPr>
      <w:bookmarkStart w:id="52" w:name="_Toc22689"/>
      <w:r>
        <w:rPr>
          <w:rFonts w:hint="eastAsia" w:ascii="宋体" w:hAnsi="宋体" w:eastAsia="宋体" w:cs="宋体"/>
          <w:b/>
          <w:color w:val="auto"/>
          <w:spacing w:val="0"/>
          <w:w w:val="100"/>
          <w:position w:val="0"/>
          <w:szCs w:val="21"/>
          <w:highlight w:val="none"/>
          <w:lang w:val="en-US" w:eastAsia="zh-CN"/>
        </w:rPr>
        <w:t>5.</w:t>
      </w:r>
      <w:r>
        <w:rPr>
          <w:rFonts w:hint="eastAsia" w:ascii="宋体" w:hAnsi="宋体" w:eastAsia="宋体" w:cs="宋体"/>
          <w:b/>
          <w:color w:val="auto"/>
          <w:spacing w:val="0"/>
          <w:w w:val="100"/>
          <w:position w:val="0"/>
          <w:szCs w:val="21"/>
          <w:highlight w:val="none"/>
        </w:rPr>
        <w:t>投标文件的递交</w:t>
      </w:r>
      <w:bookmarkEnd w:id="52"/>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5.1</w:t>
      </w:r>
      <w:r>
        <w:rPr>
          <w:rFonts w:hint="eastAsia" w:ascii="宋体" w:hAnsi="宋体" w:eastAsia="宋体" w:cs="宋体"/>
          <w:color w:val="auto"/>
          <w:spacing w:val="0"/>
          <w:w w:val="100"/>
          <w:position w:val="0"/>
          <w:highlight w:val="none"/>
          <w:lang w:val="en-US" w:eastAsia="zh-CN"/>
        </w:rPr>
        <w:t>开标方式：本项目采用“远程不见面”开标方式，远程开标大厅网址为（</w:t>
      </w:r>
      <w:r>
        <w:rPr>
          <w:rFonts w:hint="default" w:ascii="宋体" w:hAnsi="宋体" w:eastAsia="宋体" w:cs="宋体"/>
          <w:color w:val="auto"/>
          <w:spacing w:val="0"/>
          <w:w w:val="100"/>
          <w:position w:val="0"/>
          <w:highlight w:val="none"/>
          <w:lang w:val="en-US" w:eastAsia="zh-CN"/>
        </w:rPr>
        <w:t>http://www.sunbidding.com</w:t>
      </w:r>
      <w:r>
        <w:rPr>
          <w:rFonts w:hint="eastAsia" w:ascii="宋体" w:hAnsi="宋体" w:eastAsia="宋体" w:cs="宋体"/>
          <w:color w:val="auto"/>
          <w:spacing w:val="0"/>
          <w:w w:val="100"/>
          <w:position w:val="0"/>
          <w:highlight w:val="none"/>
          <w:lang w:val="en-US" w:eastAsia="zh-CN"/>
        </w:rPr>
        <w:t>），投标人无需到“阳光易招”公共资源交易平台现场参加开标会议，无需到达现场提交原件资料。投标人应当在投标截止时间前，登录系统进入远程开标大厅，在线准时参加开标活动并在规定的时间内</w:t>
      </w:r>
      <w:r>
        <w:rPr>
          <w:rFonts w:hint="default" w:ascii="宋体" w:hAnsi="宋体" w:eastAsia="宋体" w:cs="宋体"/>
          <w:color w:val="auto"/>
          <w:spacing w:val="0"/>
          <w:w w:val="100"/>
          <w:position w:val="0"/>
          <w:highlight w:val="none"/>
          <w:lang w:val="en-US" w:eastAsia="zh-CN"/>
        </w:rPr>
        <w:t>(30</w:t>
      </w:r>
      <w:r>
        <w:rPr>
          <w:rFonts w:hint="eastAsia" w:ascii="宋体" w:hAnsi="宋体" w:eastAsia="宋体" w:cs="宋体"/>
          <w:color w:val="auto"/>
          <w:spacing w:val="0"/>
          <w:w w:val="100"/>
          <w:position w:val="0"/>
          <w:highlight w:val="none"/>
          <w:lang w:val="en-US" w:eastAsia="zh-CN"/>
        </w:rPr>
        <w:t>分钟</w:t>
      </w:r>
      <w:r>
        <w:rPr>
          <w:rFonts w:hint="default" w:ascii="宋体" w:hAnsi="宋体" w:eastAsia="宋体" w:cs="宋体"/>
          <w:color w:val="auto"/>
          <w:spacing w:val="0"/>
          <w:w w:val="100"/>
          <w:position w:val="0"/>
          <w:highlight w:val="none"/>
          <w:lang w:val="en-US" w:eastAsia="zh-CN"/>
        </w:rPr>
        <w:t>)</w:t>
      </w:r>
      <w:r>
        <w:rPr>
          <w:rFonts w:hint="eastAsia" w:ascii="宋体" w:hAnsi="宋体" w:eastAsia="宋体" w:cs="宋体"/>
          <w:color w:val="auto"/>
          <w:spacing w:val="0"/>
          <w:w w:val="100"/>
          <w:position w:val="0"/>
          <w:highlight w:val="none"/>
          <w:lang w:val="en-US" w:eastAsia="zh-CN"/>
        </w:rPr>
        <w:t>进行远程投标文件解密等。</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5.2</w:t>
      </w:r>
      <w:r>
        <w:rPr>
          <w:rFonts w:hint="eastAsia" w:ascii="宋体" w:hAnsi="宋体" w:eastAsia="宋体" w:cs="宋体"/>
          <w:color w:val="auto"/>
          <w:spacing w:val="0"/>
          <w:w w:val="100"/>
          <w:position w:val="0"/>
          <w:highlight w:val="none"/>
          <w:lang w:val="en-US" w:eastAsia="zh-CN"/>
        </w:rPr>
        <w:t>投标截止时间及开标时间（加密电子投标文件的上传的截止时间）：详见招标文件。</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5.3</w:t>
      </w:r>
      <w:r>
        <w:rPr>
          <w:rFonts w:hint="eastAsia" w:ascii="宋体" w:hAnsi="宋体" w:eastAsia="宋体" w:cs="宋体"/>
          <w:color w:val="auto"/>
          <w:spacing w:val="0"/>
          <w:w w:val="100"/>
          <w:position w:val="0"/>
          <w:highlight w:val="none"/>
          <w:lang w:val="en-US" w:eastAsia="zh-CN"/>
        </w:rPr>
        <w:t>开标地点（远程开标）：“阳光易招”公共资源交易平台远程开标室。</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ascii="宋体" w:hAnsi="宋体" w:eastAsia="宋体" w:cs="宋体"/>
          <w:color w:val="auto"/>
          <w:spacing w:val="0"/>
          <w:w w:val="100"/>
          <w:position w:val="0"/>
          <w:highlight w:val="none"/>
          <w:lang w:val="en-US" w:eastAsia="zh-CN"/>
        </w:rPr>
      </w:pPr>
      <w:r>
        <w:rPr>
          <w:rFonts w:hint="default" w:ascii="宋体" w:hAnsi="宋体" w:eastAsia="宋体" w:cs="宋体"/>
          <w:color w:val="auto"/>
          <w:spacing w:val="0"/>
          <w:w w:val="100"/>
          <w:position w:val="0"/>
          <w:highlight w:val="none"/>
          <w:lang w:val="en-US" w:eastAsia="zh-CN"/>
        </w:rPr>
        <w:t>5.4</w:t>
      </w:r>
      <w:r>
        <w:rPr>
          <w:rFonts w:hint="eastAsia" w:ascii="宋体" w:hAnsi="宋体" w:eastAsia="宋体" w:cs="宋体"/>
          <w:color w:val="auto"/>
          <w:spacing w:val="0"/>
          <w:w w:val="100"/>
          <w:position w:val="0"/>
          <w:highlight w:val="none"/>
          <w:lang w:val="en-US" w:eastAsia="zh-CN"/>
        </w:rPr>
        <w:t>投标人须在投标截止时间前，使用企业</w:t>
      </w:r>
      <w:r>
        <w:rPr>
          <w:rFonts w:hint="default" w:ascii="宋体" w:hAnsi="宋体" w:eastAsia="宋体" w:cs="宋体"/>
          <w:color w:val="auto"/>
          <w:spacing w:val="0"/>
          <w:w w:val="100"/>
          <w:position w:val="0"/>
          <w:highlight w:val="none"/>
          <w:lang w:val="en-US" w:eastAsia="zh-CN"/>
        </w:rPr>
        <w:t>CA</w:t>
      </w:r>
      <w:r>
        <w:rPr>
          <w:rFonts w:hint="eastAsia" w:ascii="宋体" w:hAnsi="宋体" w:eastAsia="宋体" w:cs="宋体"/>
          <w:color w:val="auto"/>
          <w:spacing w:val="0"/>
          <w:w w:val="100"/>
          <w:position w:val="0"/>
          <w:highlight w:val="none"/>
          <w:lang w:val="en-US" w:eastAsia="zh-CN"/>
        </w:rPr>
        <w:t>数字证书登陆“阳光易招”公共资源交易平台“新平台</w:t>
      </w:r>
      <w:r>
        <w:rPr>
          <w:rFonts w:hint="default" w:ascii="宋体" w:hAnsi="宋体" w:eastAsia="宋体" w:cs="宋体"/>
          <w:color w:val="auto"/>
          <w:spacing w:val="0"/>
          <w:w w:val="100"/>
          <w:position w:val="0"/>
          <w:highlight w:val="none"/>
          <w:lang w:val="en-US" w:eastAsia="zh-CN"/>
        </w:rPr>
        <w:t>3.0</w:t>
      </w:r>
      <w:r>
        <w:rPr>
          <w:rFonts w:hint="eastAsia" w:ascii="宋体" w:hAnsi="宋体" w:eastAsia="宋体" w:cs="宋体"/>
          <w:color w:val="auto"/>
          <w:spacing w:val="0"/>
          <w:w w:val="100"/>
          <w:position w:val="0"/>
          <w:highlight w:val="none"/>
          <w:lang w:val="en-US" w:eastAsia="zh-CN"/>
        </w:rPr>
        <w:t>登录入口”进入系统，上传加密的电子投标文件</w:t>
      </w:r>
      <w:r>
        <w:rPr>
          <w:rFonts w:hint="default" w:ascii="宋体" w:hAnsi="宋体" w:eastAsia="宋体" w:cs="宋体"/>
          <w:color w:val="auto"/>
          <w:spacing w:val="0"/>
          <w:w w:val="100"/>
          <w:position w:val="0"/>
          <w:highlight w:val="none"/>
          <w:lang w:val="en-US" w:eastAsia="zh-CN"/>
        </w:rPr>
        <w:t>(.enc</w:t>
      </w:r>
      <w:r>
        <w:rPr>
          <w:rFonts w:hint="eastAsia" w:ascii="宋体" w:hAnsi="宋体" w:eastAsia="宋体" w:cs="宋体"/>
          <w:color w:val="auto"/>
          <w:spacing w:val="0"/>
          <w:w w:val="100"/>
          <w:position w:val="0"/>
          <w:highlight w:val="none"/>
          <w:lang w:val="en-US" w:eastAsia="zh-CN"/>
        </w:rPr>
        <w:t>格式</w:t>
      </w:r>
      <w:r>
        <w:rPr>
          <w:rFonts w:hint="default" w:ascii="宋体" w:hAnsi="宋体" w:eastAsia="宋体" w:cs="宋体"/>
          <w:color w:val="auto"/>
          <w:spacing w:val="0"/>
          <w:w w:val="100"/>
          <w:position w:val="0"/>
          <w:highlight w:val="none"/>
          <w:lang w:val="en-US" w:eastAsia="zh-CN"/>
        </w:rPr>
        <w:t xml:space="preserve">) </w:t>
      </w:r>
      <w:r>
        <w:rPr>
          <w:rFonts w:hint="eastAsia" w:ascii="宋体" w:hAnsi="宋体" w:eastAsia="宋体" w:cs="宋体"/>
          <w:color w:val="auto"/>
          <w:spacing w:val="0"/>
          <w:w w:val="100"/>
          <w:position w:val="0"/>
          <w:highlight w:val="none"/>
          <w:lang w:val="en-US" w:eastAsia="zh-CN"/>
        </w:rPr>
        <w:t>到平台系统的指定位置。上传时，系统提示 “上传成功”的方认定为电子投标文件投递成功。请投标人在上传前务必认真检查电子投标文件，确保其完整、正确。投标截止时间后上传的，系统将自动拒绝。</w:t>
      </w:r>
    </w:p>
    <w:p>
      <w:pPr>
        <w:pageBreakBefore w:val="0"/>
        <w:widowControl w:val="0"/>
        <w:tabs>
          <w:tab w:val="left" w:pos="142"/>
          <w:tab w:val="left" w:pos="284"/>
          <w:tab w:val="left" w:pos="426"/>
        </w:tabs>
        <w:kinsoku/>
        <w:overflowPunct/>
        <w:topLinePunct w:val="0"/>
        <w:autoSpaceDE/>
        <w:autoSpaceDN/>
        <w:bidi w:val="0"/>
        <w:adjustRightInd w:val="0"/>
        <w:snapToGrid w:val="0"/>
        <w:spacing w:afterAutospacing="0" w:line="360" w:lineRule="auto"/>
        <w:ind w:left="-407" w:leftChars="-194" w:firstLine="420" w:firstLineChars="200"/>
        <w:jc w:val="both"/>
        <w:textAlignment w:val="auto"/>
        <w:rPr>
          <w:rFonts w:hint="eastAsia"/>
          <w:spacing w:val="0"/>
          <w:w w:val="100"/>
          <w:position w:val="0"/>
          <w:highlight w:val="none"/>
          <w:lang w:eastAsia="zh-CN"/>
        </w:rPr>
      </w:pPr>
      <w:r>
        <w:rPr>
          <w:rFonts w:hint="default" w:ascii="宋体" w:hAnsi="宋体" w:eastAsia="宋体" w:cs="宋体"/>
          <w:color w:val="auto"/>
          <w:spacing w:val="0"/>
          <w:w w:val="100"/>
          <w:position w:val="0"/>
          <w:highlight w:val="none"/>
          <w:lang w:val="en-US" w:eastAsia="zh-CN"/>
        </w:rPr>
        <w:t>5.5</w:t>
      </w:r>
      <w:r>
        <w:rPr>
          <w:rFonts w:hint="eastAsia" w:ascii="宋体" w:hAnsi="宋体" w:eastAsia="宋体" w:cs="宋体"/>
          <w:color w:val="auto"/>
          <w:spacing w:val="0"/>
          <w:w w:val="100"/>
          <w:position w:val="0"/>
          <w:highlight w:val="none"/>
          <w:lang w:val="en-US" w:eastAsia="zh-CN"/>
        </w:rPr>
        <w:t>投标人编制投标文件时，涉及营业执照、资质、业绩、获奖、人员、财务、社保、纳税、证书等内容，必须在供应商管理中完善信息。未在供应商管理中登记的上述内容，不作为评标依据。投标人应及时对供应商管理的相关内容进行补充、更新。</w:t>
      </w:r>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outlineLvl w:val="0"/>
        <w:rPr>
          <w:rFonts w:hint="eastAsia" w:ascii="宋体" w:hAnsi="宋体" w:eastAsia="宋体" w:cs="宋体"/>
          <w:b/>
          <w:bCs/>
          <w:spacing w:val="0"/>
          <w:w w:val="100"/>
          <w:position w:val="0"/>
          <w:sz w:val="24"/>
          <w:highlight w:val="none"/>
        </w:rPr>
      </w:pPr>
      <w:bookmarkStart w:id="53" w:name="_Toc3053"/>
      <w:r>
        <w:rPr>
          <w:rFonts w:hint="eastAsia" w:ascii="宋体" w:hAnsi="宋体" w:eastAsia="宋体" w:cs="宋体"/>
          <w:b/>
          <w:bCs/>
          <w:spacing w:val="0"/>
          <w:w w:val="100"/>
          <w:position w:val="0"/>
          <w:sz w:val="24"/>
          <w:highlight w:val="none"/>
          <w:lang w:val="en-US" w:eastAsia="zh-CN"/>
        </w:rPr>
        <w:t>6</w:t>
      </w:r>
      <w:r>
        <w:rPr>
          <w:rFonts w:hint="eastAsia" w:ascii="宋体" w:hAnsi="宋体" w:eastAsia="宋体" w:cs="宋体"/>
          <w:b/>
          <w:bCs/>
          <w:spacing w:val="0"/>
          <w:w w:val="100"/>
          <w:position w:val="0"/>
          <w:sz w:val="24"/>
          <w:highlight w:val="none"/>
        </w:rPr>
        <w:t>.</w:t>
      </w:r>
      <w:bookmarkEnd w:id="41"/>
      <w:bookmarkEnd w:id="42"/>
      <w:r>
        <w:rPr>
          <w:rFonts w:hint="eastAsia" w:ascii="宋体" w:hAnsi="宋体" w:eastAsia="宋体" w:cs="宋体"/>
          <w:b/>
          <w:bCs/>
          <w:spacing w:val="0"/>
          <w:w w:val="100"/>
          <w:position w:val="0"/>
          <w:sz w:val="24"/>
          <w:highlight w:val="none"/>
        </w:rPr>
        <w:t>发布公告媒介</w:t>
      </w:r>
      <w:bookmarkEnd w:id="43"/>
      <w:bookmarkEnd w:id="44"/>
      <w:bookmarkEnd w:id="45"/>
      <w:bookmarkEnd w:id="46"/>
      <w:bookmarkEnd w:id="47"/>
      <w:bookmarkEnd w:id="48"/>
      <w:bookmarkEnd w:id="49"/>
      <w:bookmarkEnd w:id="50"/>
      <w:bookmarkEnd w:id="51"/>
      <w:bookmarkEnd w:id="53"/>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bookmarkStart w:id="54" w:name="_Toc433637167"/>
      <w:bookmarkStart w:id="55" w:name="_Toc445129233"/>
      <w:r>
        <w:rPr>
          <w:rFonts w:hint="eastAsia" w:ascii="宋体" w:hAnsi="宋体" w:eastAsia="宋体" w:cs="宋体"/>
          <w:spacing w:val="0"/>
          <w:w w:val="100"/>
          <w:position w:val="0"/>
          <w:szCs w:val="21"/>
          <w:highlight w:val="none"/>
          <w:lang w:val="zh-CN"/>
        </w:rPr>
        <w:t>本次招标公告同时在</w:t>
      </w:r>
      <w:r>
        <w:rPr>
          <w:rFonts w:hint="eastAsia" w:ascii="宋体" w:hAnsi="宋体" w:eastAsia="宋体" w:cs="宋体"/>
          <w:color w:val="auto"/>
          <w:spacing w:val="0"/>
          <w:w w:val="100"/>
          <w:position w:val="0"/>
          <w:highlight w:val="none"/>
          <w:lang w:val="en-US" w:eastAsia="zh-CN"/>
        </w:rPr>
        <w:t>《中国招标投标公共服务平台 》《阳光易招电子招标投标交易平台》《郑州中建深铁轨道交通有限公司官网》</w:t>
      </w:r>
      <w:r>
        <w:rPr>
          <w:rFonts w:hint="eastAsia" w:ascii="宋体" w:hAnsi="宋体" w:eastAsia="宋体" w:cs="宋体"/>
          <w:spacing w:val="0"/>
          <w:w w:val="100"/>
          <w:position w:val="0"/>
          <w:szCs w:val="21"/>
          <w:highlight w:val="none"/>
          <w:lang w:val="zh-CN"/>
        </w:rPr>
        <w:t>上公开发布，其它网站转载概不承担责任</w:t>
      </w:r>
      <w:r>
        <w:rPr>
          <w:rFonts w:hint="eastAsia" w:ascii="宋体" w:hAnsi="宋体" w:eastAsia="宋体" w:cs="宋体"/>
          <w:spacing w:val="0"/>
          <w:w w:val="100"/>
          <w:position w:val="0"/>
          <w:highlight w:val="none"/>
        </w:rPr>
        <w:t>。</w:t>
      </w:r>
    </w:p>
    <w:p>
      <w:pPr>
        <w:keepNext/>
        <w:keepLines/>
        <w:pageBreakBefore w:val="0"/>
        <w:widowControl w:val="0"/>
        <w:numPr>
          <w:ilvl w:val="1"/>
          <w:numId w:val="0"/>
        </w:numPr>
        <w:kinsoku/>
        <w:wordWrap/>
        <w:overflowPunct/>
        <w:topLinePunct w:val="0"/>
        <w:autoSpaceDE/>
        <w:autoSpaceDN/>
        <w:bidi w:val="0"/>
        <w:adjustRightInd/>
        <w:snapToGrid/>
        <w:spacing w:afterAutospacing="0" w:line="360" w:lineRule="auto"/>
        <w:ind w:left="0" w:leftChars="0" w:right="0" w:rightChars="0" w:firstLine="0" w:firstLineChars="0"/>
        <w:textAlignment w:val="auto"/>
        <w:outlineLvl w:val="0"/>
        <w:rPr>
          <w:rFonts w:hint="eastAsia" w:ascii="宋体" w:hAnsi="宋体" w:eastAsia="宋体" w:cs="宋体"/>
          <w:b/>
          <w:bCs/>
          <w:spacing w:val="0"/>
          <w:w w:val="100"/>
          <w:position w:val="0"/>
          <w:sz w:val="24"/>
          <w:highlight w:val="none"/>
        </w:rPr>
      </w:pPr>
      <w:bookmarkStart w:id="56" w:name="_Toc15799"/>
      <w:bookmarkStart w:id="57" w:name="_Toc15711"/>
      <w:bookmarkStart w:id="58" w:name="_Toc6180"/>
      <w:bookmarkStart w:id="59" w:name="_Toc27964"/>
      <w:bookmarkStart w:id="60" w:name="_Toc28580"/>
      <w:bookmarkStart w:id="61" w:name="_Toc3570"/>
      <w:bookmarkStart w:id="62" w:name="_Toc30070"/>
      <w:bookmarkStart w:id="63" w:name="_Toc5890"/>
      <w:bookmarkStart w:id="64" w:name="_Toc9883"/>
      <w:bookmarkStart w:id="65" w:name="_Toc28001975"/>
      <w:r>
        <w:rPr>
          <w:rFonts w:hint="eastAsia" w:ascii="宋体" w:hAnsi="宋体" w:eastAsia="宋体" w:cs="宋体"/>
          <w:b/>
          <w:bCs/>
          <w:spacing w:val="0"/>
          <w:w w:val="100"/>
          <w:position w:val="0"/>
          <w:sz w:val="24"/>
          <w:highlight w:val="none"/>
          <w:lang w:val="en-US" w:eastAsia="zh-CN"/>
        </w:rPr>
        <w:t>7</w:t>
      </w:r>
      <w:r>
        <w:rPr>
          <w:rFonts w:hint="eastAsia" w:ascii="宋体" w:hAnsi="宋体" w:eastAsia="宋体" w:cs="宋体"/>
          <w:b/>
          <w:bCs/>
          <w:spacing w:val="0"/>
          <w:w w:val="100"/>
          <w:position w:val="0"/>
          <w:sz w:val="24"/>
          <w:highlight w:val="none"/>
        </w:rPr>
        <w:t>.联系方式</w:t>
      </w:r>
      <w:bookmarkEnd w:id="54"/>
      <w:bookmarkEnd w:id="55"/>
      <w:bookmarkEnd w:id="56"/>
      <w:bookmarkEnd w:id="57"/>
      <w:bookmarkEnd w:id="58"/>
      <w:bookmarkEnd w:id="59"/>
      <w:bookmarkEnd w:id="60"/>
      <w:bookmarkEnd w:id="61"/>
      <w:bookmarkEnd w:id="62"/>
      <w:bookmarkEnd w:id="63"/>
      <w:bookmarkEnd w:id="64"/>
      <w:bookmarkEnd w:id="65"/>
    </w:p>
    <w:bookmarkEnd w:id="3"/>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kern w:val="0"/>
          <w:position w:val="0"/>
          <w:szCs w:val="21"/>
          <w:highlight w:val="none"/>
        </w:rPr>
      </w:pPr>
      <w:r>
        <w:rPr>
          <w:rFonts w:hint="eastAsia" w:ascii="宋体" w:hAnsi="宋体" w:eastAsia="宋体" w:cs="宋体"/>
          <w:spacing w:val="0"/>
          <w:w w:val="100"/>
          <w:position w:val="0"/>
          <w:szCs w:val="21"/>
          <w:highlight w:val="none"/>
          <w:lang w:val="en-US" w:eastAsia="zh-CN"/>
        </w:rPr>
        <w:t>招</w:t>
      </w:r>
      <w:r>
        <w:rPr>
          <w:rFonts w:hint="eastAsia" w:ascii="宋体" w:hAnsi="宋体" w:eastAsia="宋体" w:cs="宋体"/>
          <w:spacing w:val="0"/>
          <w:w w:val="100"/>
          <w:position w:val="0"/>
          <w:szCs w:val="21"/>
          <w:highlight w:val="none"/>
        </w:rPr>
        <w:t xml:space="preserve"> </w:t>
      </w:r>
      <w:r>
        <w:rPr>
          <w:rFonts w:hint="eastAsia" w:ascii="宋体" w:hAnsi="宋体" w:eastAsia="宋体" w:cs="宋体"/>
          <w:spacing w:val="0"/>
          <w:w w:val="100"/>
          <w:position w:val="0"/>
          <w:szCs w:val="21"/>
          <w:highlight w:val="none"/>
          <w:lang w:val="en-US" w:eastAsia="zh-CN"/>
        </w:rPr>
        <w:t>标</w:t>
      </w:r>
      <w:r>
        <w:rPr>
          <w:rFonts w:hint="eastAsia" w:ascii="宋体" w:hAnsi="宋体" w:eastAsia="宋体" w:cs="宋体"/>
          <w:spacing w:val="0"/>
          <w:w w:val="100"/>
          <w:position w:val="0"/>
          <w:szCs w:val="21"/>
          <w:highlight w:val="none"/>
        </w:rPr>
        <w:t xml:space="preserve"> 人：</w:t>
      </w:r>
      <w:r>
        <w:rPr>
          <w:rFonts w:hint="eastAsia" w:ascii="宋体" w:hAnsi="宋体" w:eastAsia="宋体" w:cs="宋体"/>
          <w:spacing w:val="0"/>
          <w:w w:val="100"/>
          <w:kern w:val="0"/>
          <w:position w:val="0"/>
          <w:szCs w:val="21"/>
          <w:highlight w:val="none"/>
        </w:rPr>
        <w:t>郑州中建深铁轨道交通有限公司</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szCs w:val="21"/>
          <w:highlight w:val="none"/>
        </w:rPr>
      </w:pPr>
      <w:r>
        <w:rPr>
          <w:rFonts w:hint="eastAsia" w:ascii="宋体" w:hAnsi="宋体" w:eastAsia="宋体" w:cs="宋体"/>
          <w:spacing w:val="0"/>
          <w:w w:val="100"/>
          <w:position w:val="0"/>
          <w:szCs w:val="21"/>
          <w:highlight w:val="none"/>
        </w:rPr>
        <w:t>地    址：</w:t>
      </w:r>
      <w:r>
        <w:rPr>
          <w:rFonts w:hint="eastAsia" w:ascii="宋体" w:hAnsi="宋体" w:eastAsia="宋体" w:cs="宋体"/>
          <w:spacing w:val="0"/>
          <w:w w:val="100"/>
          <w:position w:val="0"/>
          <w:highlight w:val="none"/>
        </w:rPr>
        <w:t xml:space="preserve">郑州市经开区经开第二十大街与金秋路交叉口西北角 </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szCs w:val="21"/>
          <w:highlight w:val="none"/>
        </w:rPr>
        <w:t>联 系 人：</w:t>
      </w:r>
      <w:r>
        <w:rPr>
          <w:rFonts w:hint="eastAsia" w:ascii="宋体" w:hAnsi="宋体" w:eastAsia="宋体" w:cs="宋体"/>
          <w:spacing w:val="0"/>
          <w:w w:val="100"/>
          <w:position w:val="0"/>
          <w:szCs w:val="21"/>
          <w:highlight w:val="none"/>
          <w:lang w:val="en-US" w:eastAsia="zh-CN"/>
        </w:rPr>
        <w:t xml:space="preserve">郭先生 </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szCs w:val="21"/>
          <w:highlight w:val="none"/>
        </w:rPr>
      </w:pPr>
      <w:r>
        <w:rPr>
          <w:rFonts w:hint="eastAsia" w:ascii="宋体" w:hAnsi="宋体" w:eastAsia="宋体" w:cs="宋体"/>
          <w:spacing w:val="0"/>
          <w:w w:val="100"/>
          <w:position w:val="0"/>
          <w:szCs w:val="21"/>
          <w:highlight w:val="none"/>
        </w:rPr>
        <w:t>联系电话：0371-89820555</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szCs w:val="21"/>
          <w:highlight w:val="none"/>
        </w:rPr>
      </w:pPr>
      <w:r>
        <w:rPr>
          <w:rFonts w:hint="eastAsia" w:ascii="宋体" w:hAnsi="宋体" w:eastAsia="宋体" w:cs="宋体"/>
          <w:spacing w:val="0"/>
          <w:w w:val="100"/>
          <w:position w:val="0"/>
          <w:szCs w:val="21"/>
          <w:highlight w:val="none"/>
          <w:lang w:val="en-US" w:eastAsia="zh-CN"/>
        </w:rPr>
        <w:t>招标</w:t>
      </w:r>
      <w:r>
        <w:rPr>
          <w:rFonts w:hint="eastAsia" w:ascii="宋体" w:hAnsi="宋体" w:eastAsia="宋体" w:cs="宋体"/>
          <w:spacing w:val="0"/>
          <w:w w:val="100"/>
          <w:position w:val="0"/>
          <w:szCs w:val="21"/>
          <w:highlight w:val="none"/>
        </w:rPr>
        <w:t>代理机构：</w:t>
      </w:r>
      <w:r>
        <w:rPr>
          <w:rFonts w:hint="eastAsia" w:ascii="宋体" w:hAnsi="宋体" w:eastAsia="宋体" w:cs="宋体"/>
          <w:spacing w:val="0"/>
          <w:w w:val="100"/>
          <w:position w:val="0"/>
          <w:szCs w:val="21"/>
          <w:highlight w:val="none"/>
          <w:lang w:val="zh-CN"/>
        </w:rPr>
        <w:t>北京中兴恒工程咨询有限公司</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地    址：</w:t>
      </w:r>
      <w:r>
        <w:rPr>
          <w:rFonts w:hint="eastAsia" w:ascii="宋体" w:hAnsi="宋体" w:eastAsia="宋体" w:cs="宋体"/>
          <w:spacing w:val="0"/>
          <w:w w:val="100"/>
          <w:position w:val="0"/>
          <w:highlight w:val="none"/>
          <w:lang w:val="zh-CN"/>
        </w:rPr>
        <w:t>郑州市金水区黄河路经二路瀚海璞丽中心A座1106室</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联 系 人：</w:t>
      </w:r>
      <w:r>
        <w:rPr>
          <w:rFonts w:hint="eastAsia" w:ascii="宋体" w:hAnsi="宋体" w:eastAsia="宋体" w:cs="宋体"/>
          <w:spacing w:val="0"/>
          <w:w w:val="100"/>
          <w:position w:val="0"/>
          <w:highlight w:val="none"/>
          <w:lang w:val="en-US" w:eastAsia="zh-CN"/>
        </w:rPr>
        <w:t>王</w:t>
      </w:r>
      <w:r>
        <w:rPr>
          <w:rFonts w:hint="eastAsia" w:ascii="宋体" w:hAnsi="宋体" w:eastAsia="宋体" w:cs="宋体"/>
          <w:spacing w:val="0"/>
          <w:w w:val="100"/>
          <w:position w:val="0"/>
          <w:highlight w:val="none"/>
        </w:rPr>
        <w:t>先生</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lang w:val="en-US" w:eastAsia="zh-CN"/>
        </w:rPr>
      </w:pPr>
      <w:r>
        <w:rPr>
          <w:rFonts w:hint="eastAsia" w:ascii="宋体" w:hAnsi="宋体" w:eastAsia="宋体" w:cs="宋体"/>
          <w:spacing w:val="0"/>
          <w:w w:val="100"/>
          <w:position w:val="0"/>
          <w:highlight w:val="none"/>
        </w:rPr>
        <w:t>联系电话：0371-55613600</w:t>
      </w:r>
      <w:r>
        <w:rPr>
          <w:rFonts w:hint="eastAsia" w:ascii="宋体" w:hAnsi="宋体" w:eastAsia="宋体" w:cs="宋体"/>
          <w:spacing w:val="0"/>
          <w:w w:val="100"/>
          <w:position w:val="0"/>
          <w:highlight w:val="none"/>
          <w:lang w:eastAsia="zh-CN"/>
        </w:rPr>
        <w:t>、</w:t>
      </w:r>
      <w:r>
        <w:rPr>
          <w:rFonts w:hint="eastAsia" w:ascii="宋体" w:hAnsi="宋体" w:eastAsia="宋体" w:cs="宋体"/>
          <w:spacing w:val="0"/>
          <w:w w:val="100"/>
          <w:position w:val="0"/>
          <w:highlight w:val="none"/>
          <w:lang w:val="en-US" w:eastAsia="zh-CN"/>
        </w:rPr>
        <w:t>18695800336</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电子邮件：</w:t>
      </w:r>
      <w:r>
        <w:rPr>
          <w:rFonts w:hint="eastAsia" w:ascii="宋体" w:hAnsi="宋体" w:eastAsia="宋体" w:cs="宋体"/>
          <w:spacing w:val="0"/>
          <w:w w:val="100"/>
          <w:position w:val="0"/>
          <w:highlight w:val="none"/>
          <w:lang w:val="en-US" w:eastAsia="zh-CN"/>
        </w:rPr>
        <w:t>441791226</w:t>
      </w:r>
      <w:r>
        <w:rPr>
          <w:rFonts w:hint="eastAsia" w:ascii="宋体" w:hAnsi="宋体" w:eastAsia="宋体" w:cs="宋体"/>
          <w:spacing w:val="0"/>
          <w:w w:val="100"/>
          <w:position w:val="0"/>
          <w:highlight w:val="none"/>
        </w:rPr>
        <w:t>@qq.com</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监督机构：郑州中建深铁轨道交通有限公司综合管理部（纪检监察）</w:t>
      </w:r>
    </w:p>
    <w:p>
      <w:pPr>
        <w:pageBreakBefore w:val="0"/>
        <w:widowControl w:val="0"/>
        <w:kinsoku/>
        <w:wordWrap/>
        <w:overflowPunct/>
        <w:topLinePunct/>
        <w:autoSpaceDE/>
        <w:autoSpaceDN/>
        <w:bidi w:val="0"/>
        <w:adjustRightInd/>
        <w:snapToGrid/>
        <w:spacing w:afterAutospacing="0" w:line="360" w:lineRule="auto"/>
        <w:ind w:left="0" w:leftChars="0" w:right="0" w:rightChars="0" w:firstLine="420" w:firstLineChars="200"/>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联系电话：0371-89820075</w:t>
      </w:r>
    </w:p>
    <w:p>
      <w:pPr>
        <w:pageBreakBefore w:val="0"/>
        <w:widowControl w:val="0"/>
        <w:kinsoku/>
        <w:wordWrap/>
        <w:overflowPunct/>
        <w:autoSpaceDE/>
        <w:autoSpaceDN/>
        <w:bidi w:val="0"/>
        <w:adjustRightInd/>
        <w:snapToGrid/>
        <w:spacing w:afterAutospacing="0" w:line="360" w:lineRule="auto"/>
        <w:ind w:left="0" w:leftChars="0" w:right="0" w:rightChars="0" w:firstLine="420" w:firstLineChars="200"/>
        <w:jc w:val="right"/>
        <w:textAlignment w:val="auto"/>
        <w:rPr>
          <w:rFonts w:hint="eastAsia" w:ascii="宋体" w:hAnsi="宋体" w:eastAsia="宋体" w:cs="宋体"/>
          <w:spacing w:val="0"/>
          <w:w w:val="100"/>
          <w:position w:val="0"/>
          <w:highlight w:val="none"/>
        </w:rPr>
      </w:pPr>
      <w:r>
        <w:rPr>
          <w:rFonts w:hint="eastAsia" w:ascii="宋体" w:hAnsi="宋体" w:eastAsia="宋体" w:cs="宋体"/>
          <w:spacing w:val="0"/>
          <w:w w:val="100"/>
          <w:position w:val="0"/>
          <w:highlight w:val="none"/>
        </w:rPr>
        <w:t>2022</w:t>
      </w:r>
      <w:r>
        <w:rPr>
          <w:rFonts w:hint="eastAsia" w:ascii="宋体" w:hAnsi="宋体" w:eastAsia="宋体" w:cs="宋体"/>
          <w:spacing w:val="0"/>
          <w:w w:val="100"/>
          <w:kern w:val="0"/>
          <w:position w:val="0"/>
          <w:highlight w:val="none"/>
        </w:rPr>
        <w:t>年</w:t>
      </w:r>
      <w:r>
        <w:rPr>
          <w:rFonts w:hint="eastAsia" w:ascii="宋体" w:hAnsi="宋体" w:eastAsia="宋体" w:cs="宋体"/>
          <w:spacing w:val="0"/>
          <w:w w:val="100"/>
          <w:kern w:val="0"/>
          <w:position w:val="0"/>
          <w:highlight w:val="none"/>
          <w:u w:val="single"/>
        </w:rPr>
        <w:t xml:space="preserve"> </w:t>
      </w:r>
      <w:r>
        <w:rPr>
          <w:rFonts w:hint="default" w:ascii="宋体" w:hAnsi="宋体" w:eastAsia="宋体" w:cs="宋体"/>
          <w:spacing w:val="0"/>
          <w:w w:val="100"/>
          <w:kern w:val="0"/>
          <w:position w:val="0"/>
          <w:highlight w:val="none"/>
          <w:u w:val="single"/>
          <w:lang w:val="en-US" w:eastAsia="zh-CN"/>
        </w:rPr>
        <w:t>08</w:t>
      </w:r>
      <w:r>
        <w:rPr>
          <w:rFonts w:hint="eastAsia" w:ascii="宋体" w:hAnsi="宋体" w:eastAsia="宋体" w:cs="宋体"/>
          <w:spacing w:val="0"/>
          <w:w w:val="100"/>
          <w:kern w:val="0"/>
          <w:position w:val="0"/>
          <w:highlight w:val="none"/>
          <w:u w:val="single"/>
        </w:rPr>
        <w:t xml:space="preserve"> </w:t>
      </w:r>
      <w:r>
        <w:rPr>
          <w:rFonts w:hint="eastAsia" w:ascii="宋体" w:hAnsi="宋体" w:eastAsia="宋体" w:cs="宋体"/>
          <w:spacing w:val="0"/>
          <w:w w:val="100"/>
          <w:kern w:val="0"/>
          <w:position w:val="0"/>
          <w:highlight w:val="none"/>
        </w:rPr>
        <w:t>月</w:t>
      </w:r>
      <w:r>
        <w:rPr>
          <w:rFonts w:hint="eastAsia" w:ascii="宋体" w:hAnsi="宋体" w:eastAsia="宋体" w:cs="宋体"/>
          <w:spacing w:val="0"/>
          <w:w w:val="100"/>
          <w:kern w:val="0"/>
          <w:position w:val="0"/>
          <w:highlight w:val="none"/>
          <w:u w:val="single"/>
        </w:rPr>
        <w:t xml:space="preserve"> </w:t>
      </w:r>
      <w:r>
        <w:rPr>
          <w:rFonts w:hint="default" w:ascii="宋体" w:hAnsi="宋体" w:eastAsia="宋体" w:cs="宋体"/>
          <w:spacing w:val="0"/>
          <w:w w:val="100"/>
          <w:kern w:val="0"/>
          <w:position w:val="0"/>
          <w:highlight w:val="none"/>
          <w:u w:val="single"/>
          <w:lang w:val="en-US" w:eastAsia="zh-CN"/>
        </w:rPr>
        <w:t>02</w:t>
      </w:r>
      <w:r>
        <w:rPr>
          <w:rFonts w:hint="eastAsia" w:ascii="宋体" w:hAnsi="宋体" w:eastAsia="宋体" w:cs="宋体"/>
          <w:spacing w:val="0"/>
          <w:w w:val="100"/>
          <w:kern w:val="0"/>
          <w:position w:val="0"/>
          <w:highlight w:val="none"/>
          <w:u w:val="single"/>
        </w:rPr>
        <w:t xml:space="preserve"> </w:t>
      </w:r>
      <w:r>
        <w:rPr>
          <w:rFonts w:hint="eastAsia" w:ascii="宋体" w:hAnsi="宋体" w:eastAsia="宋体" w:cs="宋体"/>
          <w:spacing w:val="0"/>
          <w:w w:val="100"/>
          <w:kern w:val="0"/>
          <w:position w:val="0"/>
          <w:highlight w:val="none"/>
        </w:rPr>
        <w:t>日</w:t>
      </w:r>
    </w:p>
    <w:p>
      <w:bookmarkStart w:id="66" w:name="_GoBack"/>
      <w:bookmarkEnd w:id="6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OGFjMWMwM2VmM2I5MmZjMDgwYWI4M2ZlMjYyOGYifQ=="/>
  </w:docVars>
  <w:rsids>
    <w:rsidRoot w:val="00000000"/>
    <w:rsid w:val="072B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next w:val="5"/>
    <w:uiPriority w:val="0"/>
    <w:pPr>
      <w:spacing w:after="120"/>
      <w:ind w:left="420" w:leftChars="200"/>
    </w:pPr>
  </w:style>
  <w:style w:type="paragraph" w:styleId="5">
    <w:name w:val="envelope return"/>
    <w:basedOn w:val="1"/>
    <w:uiPriority w:val="0"/>
    <w:pPr>
      <w:snapToGrid w:val="0"/>
    </w:pPr>
    <w:rPr>
      <w:rFonts w:ascii="Arial" w:hAnsi="Arial" w:cs="Arial"/>
    </w:rPr>
  </w:style>
  <w:style w:type="paragraph" w:styleId="6">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2022-08-02T09:05:20Z</dcterms:created>
  <dc:creator>de'l'l</dc:creator>
  <cp:lastModifiedBy>刘慧</cp:lastModifiedBy>
  <dcterms:modified xsi:type="dcterms:W3CDTF">2022-08-02T09:05:43Z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AE9C5D0B3BE54053B76B622B3F4585EC</vt:lpwstr>
  </property>
</Properties>
</file>