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sz w:val="24"/>
          <w:lang w:eastAsia="zh-CN"/>
        </w:rPr>
      </w:pPr>
      <w:r>
        <w:rPr>
          <w:rFonts w:hint="eastAsia" w:ascii="宋体" w:hAnsi="宋体" w:eastAsia="宋体" w:cs="宋体"/>
          <w:sz w:val="24"/>
          <w:lang w:eastAsia="zh-CN"/>
        </w:rPr>
        <w:t>郑州市国防科技学校创新型教师示范团队建设项目</w:t>
      </w:r>
    </w:p>
    <w:p>
      <w:pPr>
        <w:spacing w:line="360" w:lineRule="auto"/>
        <w:jc w:val="center"/>
      </w:pPr>
      <w:r>
        <w:rPr>
          <w:rFonts w:hint="eastAsia" w:ascii="宋体" w:hAnsi="宋体" w:eastAsia="宋体" w:cs="宋体"/>
          <w:sz w:val="24"/>
        </w:rPr>
        <w:t>成交公告</w:t>
      </w:r>
    </w:p>
    <w:p>
      <w:pPr>
        <w:spacing w:line="360" w:lineRule="auto"/>
        <w:jc w:val="left"/>
        <w:rPr>
          <w:rFonts w:hint="eastAsia" w:ascii="宋体" w:hAnsi="宋体" w:eastAsia="宋体" w:cs="宋体"/>
          <w:sz w:val="24"/>
          <w:lang w:eastAsia="zh-CN"/>
        </w:rPr>
      </w:pPr>
      <w:r>
        <w:rPr>
          <w:rFonts w:hint="eastAsia" w:ascii="宋体" w:hAnsi="宋体" w:eastAsia="宋体" w:cs="宋体"/>
          <w:sz w:val="24"/>
        </w:rPr>
        <w:t>一、采购项目名称：</w:t>
      </w:r>
      <w:r>
        <w:rPr>
          <w:rFonts w:hint="eastAsia" w:ascii="宋体" w:hAnsi="宋体" w:eastAsia="宋体" w:cs="宋体"/>
          <w:sz w:val="24"/>
          <w:lang w:eastAsia="zh-CN"/>
        </w:rPr>
        <w:t>郑州市国防科技学校创新型教师示范团队建设项目</w:t>
      </w:r>
    </w:p>
    <w:p>
      <w:pPr>
        <w:spacing w:line="360" w:lineRule="auto"/>
        <w:jc w:val="left"/>
        <w:rPr>
          <w:rFonts w:hint="eastAsia" w:ascii="宋体" w:hAnsi="宋体" w:eastAsia="宋体" w:cs="宋体"/>
          <w:sz w:val="24"/>
          <w:lang w:eastAsia="zh-CN"/>
        </w:rPr>
      </w:pPr>
      <w:r>
        <w:rPr>
          <w:rFonts w:hint="eastAsia" w:ascii="宋体" w:hAnsi="宋体" w:eastAsia="宋体" w:cs="宋体"/>
          <w:sz w:val="24"/>
        </w:rPr>
        <w:t>二、采购项目编号：WXZB2022-0512号</w:t>
      </w:r>
    </w:p>
    <w:p>
      <w:pPr>
        <w:spacing w:line="360" w:lineRule="auto"/>
        <w:jc w:val="left"/>
        <w:rPr>
          <w:rFonts w:ascii="宋体" w:hAnsi="宋体" w:eastAsia="宋体" w:cs="宋体"/>
          <w:sz w:val="24"/>
        </w:rPr>
      </w:pPr>
      <w:r>
        <w:rPr>
          <w:rFonts w:hint="eastAsia" w:ascii="宋体" w:hAnsi="宋体" w:eastAsia="宋体" w:cs="宋体"/>
          <w:sz w:val="24"/>
        </w:rPr>
        <w:t>三、采购公告发布日期：202</w:t>
      </w:r>
      <w:r>
        <w:rPr>
          <w:rFonts w:hint="eastAsia" w:ascii="宋体" w:hAnsi="宋体" w:eastAsia="宋体" w:cs="宋体"/>
          <w:sz w:val="24"/>
          <w:lang w:val="en-US" w:eastAsia="zh-CN"/>
        </w:rPr>
        <w:t>2</w:t>
      </w:r>
      <w:r>
        <w:rPr>
          <w:rFonts w:hint="eastAsia" w:ascii="宋体" w:hAnsi="宋体" w:eastAsia="宋体" w:cs="宋体"/>
          <w:sz w:val="24"/>
        </w:rPr>
        <w:t>年</w:t>
      </w:r>
      <w:r>
        <w:rPr>
          <w:rFonts w:hint="eastAsia" w:ascii="宋体" w:hAnsi="宋体" w:eastAsia="宋体" w:cs="宋体"/>
          <w:sz w:val="24"/>
          <w:lang w:val="en-US" w:eastAsia="zh-CN"/>
        </w:rPr>
        <w:t>4</w:t>
      </w:r>
      <w:r>
        <w:rPr>
          <w:rFonts w:hint="eastAsia" w:ascii="宋体" w:hAnsi="宋体" w:eastAsia="宋体" w:cs="宋体"/>
          <w:sz w:val="24"/>
        </w:rPr>
        <w:t>月</w:t>
      </w:r>
      <w:r>
        <w:rPr>
          <w:rFonts w:hint="eastAsia" w:ascii="宋体" w:hAnsi="宋体" w:eastAsia="宋体" w:cs="宋体"/>
          <w:sz w:val="24"/>
          <w:lang w:val="en-US" w:eastAsia="zh-CN"/>
        </w:rPr>
        <w:t>21</w:t>
      </w:r>
      <w:r>
        <w:rPr>
          <w:rFonts w:hint="eastAsia" w:ascii="宋体" w:hAnsi="宋体" w:eastAsia="宋体" w:cs="宋体"/>
          <w:sz w:val="24"/>
        </w:rPr>
        <w:t xml:space="preserve">日 </w:t>
      </w:r>
    </w:p>
    <w:p>
      <w:pPr>
        <w:spacing w:line="360" w:lineRule="auto"/>
        <w:jc w:val="left"/>
        <w:rPr>
          <w:rFonts w:ascii="宋体" w:hAnsi="宋体" w:eastAsia="宋体" w:cs="宋体"/>
          <w:sz w:val="24"/>
        </w:rPr>
      </w:pPr>
      <w:r>
        <w:rPr>
          <w:rFonts w:hint="eastAsia" w:ascii="宋体" w:hAnsi="宋体" w:eastAsia="宋体" w:cs="宋体"/>
          <w:sz w:val="24"/>
        </w:rPr>
        <w:t>四、评审日期：202</w:t>
      </w:r>
      <w:r>
        <w:rPr>
          <w:rFonts w:hint="eastAsia" w:ascii="宋体" w:hAnsi="宋体" w:eastAsia="宋体" w:cs="宋体"/>
          <w:sz w:val="24"/>
          <w:lang w:val="en-US" w:eastAsia="zh-CN"/>
        </w:rPr>
        <w:t>2</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17</w:t>
      </w:r>
      <w:r>
        <w:rPr>
          <w:rFonts w:hint="eastAsia" w:ascii="宋体" w:hAnsi="宋体" w:eastAsia="宋体" w:cs="宋体"/>
          <w:sz w:val="24"/>
        </w:rPr>
        <w:t xml:space="preserve">日 </w:t>
      </w:r>
    </w:p>
    <w:p>
      <w:pPr>
        <w:spacing w:line="360" w:lineRule="auto"/>
        <w:jc w:val="left"/>
        <w:rPr>
          <w:rFonts w:ascii="宋体" w:hAnsi="宋体" w:eastAsia="宋体" w:cs="宋体"/>
          <w:sz w:val="24"/>
        </w:rPr>
      </w:pPr>
      <w:r>
        <w:rPr>
          <w:rFonts w:hint="eastAsia" w:ascii="宋体" w:hAnsi="宋体" w:eastAsia="宋体" w:cs="宋体"/>
          <w:sz w:val="24"/>
        </w:rPr>
        <w:t xml:space="preserve">五、采购方式：竞争性磋商  </w:t>
      </w:r>
    </w:p>
    <w:p>
      <w:pPr>
        <w:spacing w:line="360" w:lineRule="auto"/>
        <w:jc w:val="left"/>
        <w:rPr>
          <w:rFonts w:ascii="宋体" w:hAnsi="宋体" w:eastAsia="宋体" w:cs="宋体"/>
          <w:sz w:val="24"/>
        </w:rPr>
      </w:pPr>
      <w:r>
        <w:rPr>
          <w:rFonts w:hint="eastAsia" w:ascii="宋体" w:hAnsi="宋体" w:eastAsia="宋体" w:cs="宋体"/>
          <w:sz w:val="24"/>
        </w:rPr>
        <w:t xml:space="preserve">六、成交情况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成交单位名称：河南励展科技有限公司</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eastAsia="宋体" w:cs="宋体"/>
          <w:sz w:val="24"/>
        </w:rPr>
        <w:t>成交单位地址：郑州市二七区航海中路106号升龙城二七中心A座1707室</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成 交 金 额 ：448500.00元</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主 要 服 务 ：</w:t>
      </w:r>
      <w:r>
        <w:rPr>
          <w:rFonts w:hint="eastAsia" w:hAnsi="宋体" w:cs="宋体"/>
          <w:bCs/>
          <w:sz w:val="24"/>
          <w:szCs w:val="24"/>
          <w:lang w:eastAsia="zh-CN"/>
        </w:rPr>
        <w:t>创新型教师示范团队建设</w:t>
      </w:r>
    </w:p>
    <w:p>
      <w:pPr>
        <w:spacing w:line="360" w:lineRule="auto"/>
        <w:jc w:val="left"/>
        <w:rPr>
          <w:rFonts w:ascii="宋体" w:hAnsi="宋体" w:eastAsia="宋体" w:cs="宋体"/>
          <w:sz w:val="24"/>
        </w:rPr>
      </w:pPr>
      <w:r>
        <w:rPr>
          <w:rFonts w:hint="eastAsia" w:ascii="宋体" w:hAnsi="宋体" w:eastAsia="宋体" w:cs="宋体"/>
          <w:sz w:val="24"/>
        </w:rPr>
        <w:t>七、采购小组成员名单：</w:t>
      </w:r>
      <w:r>
        <w:rPr>
          <w:rFonts w:hint="eastAsia" w:ascii="宋体" w:hAnsi="宋体" w:eastAsia="宋体" w:cs="宋体"/>
          <w:sz w:val="24"/>
          <w:lang w:eastAsia="zh-CN"/>
        </w:rPr>
        <w:t>渠景兵</w:t>
      </w:r>
      <w:r>
        <w:rPr>
          <w:rFonts w:hint="eastAsia" w:ascii="宋体" w:hAnsi="宋体" w:eastAsia="宋体" w:cs="宋体"/>
          <w:sz w:val="24"/>
        </w:rPr>
        <w:t>、</w:t>
      </w:r>
      <w:r>
        <w:rPr>
          <w:rFonts w:hint="eastAsia" w:ascii="宋体" w:hAnsi="宋体" w:eastAsia="宋体" w:cs="宋体"/>
          <w:sz w:val="24"/>
          <w:lang w:val="en-US" w:eastAsia="zh-CN"/>
        </w:rPr>
        <w:t>孙敏婕</w:t>
      </w:r>
      <w:r>
        <w:rPr>
          <w:rFonts w:hint="eastAsia" w:ascii="宋体" w:hAnsi="宋体" w:eastAsia="宋体" w:cs="宋体"/>
          <w:sz w:val="24"/>
        </w:rPr>
        <w:t>、</w:t>
      </w:r>
      <w:r>
        <w:rPr>
          <w:rFonts w:hint="eastAsia" w:ascii="宋体" w:hAnsi="宋体" w:eastAsia="宋体" w:cs="宋体"/>
          <w:sz w:val="24"/>
          <w:lang w:val="en-US" w:eastAsia="zh-CN"/>
        </w:rPr>
        <w:t>代亭</w:t>
      </w:r>
      <w:r>
        <w:rPr>
          <w:rFonts w:hint="eastAsia" w:ascii="宋体" w:hAnsi="宋体" w:eastAsia="宋体" w:cs="宋体"/>
          <w:sz w:val="24"/>
        </w:rPr>
        <w:t>（采购人</w:t>
      </w:r>
      <w:r>
        <w:rPr>
          <w:rFonts w:hint="eastAsia" w:ascii="宋体" w:hAnsi="宋体" w:eastAsia="宋体" w:cs="宋体"/>
          <w:sz w:val="24"/>
          <w:lang w:val="en-US" w:eastAsia="zh-CN"/>
        </w:rPr>
        <w:t>代表</w:t>
      </w:r>
      <w:r>
        <w:rPr>
          <w:rFonts w:hint="eastAsia" w:ascii="宋体" w:hAnsi="宋体" w:eastAsia="宋体" w:cs="宋体"/>
          <w:sz w:val="24"/>
        </w:rPr>
        <w:t xml:space="preserve">） </w:t>
      </w:r>
    </w:p>
    <w:p>
      <w:pPr>
        <w:spacing w:line="360" w:lineRule="auto"/>
        <w:jc w:val="left"/>
        <w:rPr>
          <w:rFonts w:ascii="宋体" w:hAnsi="宋体" w:eastAsia="宋体" w:cs="宋体"/>
          <w:sz w:val="24"/>
        </w:rPr>
      </w:pPr>
      <w:r>
        <w:rPr>
          <w:rFonts w:hint="eastAsia" w:ascii="宋体" w:hAnsi="宋体" w:eastAsia="宋体" w:cs="宋体"/>
          <w:sz w:val="24"/>
        </w:rPr>
        <w:t xml:space="preserve">八、招标代理服务费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根据国家发展改革委关于进一步放开建设项目专业服务价格的通知发改价格[2015] 299号文件的规定，本次招标项目代理费为</w:t>
      </w:r>
      <w:r>
        <w:rPr>
          <w:rFonts w:hint="eastAsia" w:ascii="宋体" w:hAnsi="宋体" w:eastAsia="宋体" w:cs="宋体"/>
          <w:sz w:val="24"/>
          <w:lang w:val="en-US" w:eastAsia="zh-CN"/>
        </w:rPr>
        <w:t>10000</w:t>
      </w:r>
      <w:r>
        <w:rPr>
          <w:rFonts w:hint="eastAsia" w:ascii="宋体" w:hAnsi="宋体" w:eastAsia="宋体" w:cs="宋体"/>
          <w:sz w:val="24"/>
        </w:rPr>
        <w:t>元，由</w:t>
      </w:r>
      <w:r>
        <w:rPr>
          <w:rFonts w:hint="eastAsia" w:ascii="宋体" w:hAnsi="宋体" w:eastAsia="宋体" w:cs="宋体"/>
          <w:sz w:val="24"/>
          <w:lang w:eastAsia="zh-CN"/>
        </w:rPr>
        <w:t>成交供应商</w:t>
      </w:r>
      <w:r>
        <w:rPr>
          <w:rFonts w:hint="eastAsia" w:ascii="宋体" w:hAnsi="宋体" w:eastAsia="宋体" w:cs="宋体"/>
          <w:sz w:val="24"/>
        </w:rPr>
        <w:t xml:space="preserve">支付。 </w:t>
      </w:r>
    </w:p>
    <w:p>
      <w:pPr>
        <w:spacing w:line="360" w:lineRule="auto"/>
        <w:jc w:val="left"/>
        <w:rPr>
          <w:rFonts w:ascii="宋体" w:hAnsi="宋体" w:eastAsia="宋体" w:cs="宋体"/>
          <w:sz w:val="24"/>
        </w:rPr>
      </w:pPr>
      <w:r>
        <w:rPr>
          <w:rFonts w:hint="eastAsia" w:ascii="宋体" w:hAnsi="宋体" w:eastAsia="宋体" w:cs="宋体"/>
          <w:sz w:val="24"/>
        </w:rPr>
        <w:t xml:space="preserve">九、成交公告发布的媒介及成交公告期限 </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本次成交公告在</w:t>
      </w:r>
      <w:r>
        <w:rPr>
          <w:rFonts w:hint="eastAsia" w:ascii="宋体" w:hAnsi="宋体" w:eastAsia="宋体" w:cs="宋体"/>
          <w:sz w:val="24"/>
          <w:szCs w:val="24"/>
        </w:rPr>
        <w:t>《中国招标投标公共服务平台》、《河南省电子招标投标公共服务平台》、《阳光易招公共资源交易平台》</w:t>
      </w:r>
      <w:r>
        <w:rPr>
          <w:rFonts w:hint="eastAsia" w:ascii="宋体" w:hAnsi="宋体" w:eastAsia="宋体" w:cs="宋体"/>
          <w:sz w:val="24"/>
        </w:rPr>
        <w:t>上发布。成交公告期限为1个工作日，202</w:t>
      </w:r>
      <w:r>
        <w:rPr>
          <w:rFonts w:hint="eastAsia" w:ascii="宋体" w:hAnsi="宋体" w:eastAsia="宋体" w:cs="宋体"/>
          <w:sz w:val="24"/>
          <w:lang w:val="en-US" w:eastAsia="zh-CN"/>
        </w:rPr>
        <w:t>2</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18</w:t>
      </w:r>
      <w:r>
        <w:rPr>
          <w:rFonts w:hint="eastAsia" w:ascii="宋体" w:hAnsi="宋体" w:eastAsia="宋体" w:cs="宋体"/>
          <w:sz w:val="24"/>
        </w:rPr>
        <w:t>日至202</w:t>
      </w:r>
      <w:r>
        <w:rPr>
          <w:rFonts w:hint="eastAsia" w:ascii="宋体" w:hAnsi="宋体" w:eastAsia="宋体" w:cs="宋体"/>
          <w:sz w:val="24"/>
          <w:lang w:val="en-US" w:eastAsia="zh-CN"/>
        </w:rPr>
        <w:t>2</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19</w:t>
      </w:r>
      <w:r>
        <w:rPr>
          <w:rFonts w:hint="eastAsia" w:ascii="宋体" w:hAnsi="宋体" w:eastAsia="宋体" w:cs="宋体"/>
          <w:sz w:val="24"/>
        </w:rPr>
        <w:t>日。</w:t>
      </w:r>
    </w:p>
    <w:p>
      <w:pPr>
        <w:spacing w:line="360" w:lineRule="auto"/>
        <w:jc w:val="left"/>
        <w:rPr>
          <w:rFonts w:ascii="宋体" w:hAnsi="宋体" w:eastAsia="宋体" w:cs="宋体"/>
          <w:sz w:val="24"/>
        </w:rPr>
      </w:pPr>
      <w:r>
        <w:rPr>
          <w:rFonts w:hint="eastAsia" w:ascii="宋体" w:hAnsi="宋体" w:eastAsia="宋体" w:cs="宋体"/>
          <w:sz w:val="24"/>
        </w:rPr>
        <w:t xml:space="preserve">十、联系方式 </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采 购 人：郑州市国防科技学校</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联 系 人：时老师</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联系电话：0371-63283909</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联系地址：郑州市中原西路福民路18号</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采购代理：河南省伟信招标管理咨询有限公司</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联 系 人：陈先生、肖先生</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 xml:space="preserve">联系电话：0371-65837988     </w:t>
      </w:r>
    </w:p>
    <w:p>
      <w:pPr>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传真电话：0371-65528297</w:t>
      </w:r>
    </w:p>
    <w:p>
      <w:pPr>
        <w:spacing w:line="360" w:lineRule="auto"/>
        <w:ind w:firstLine="480" w:firstLineChars="200"/>
        <w:jc w:val="left"/>
        <w:rPr>
          <w:rFonts w:ascii="宋体" w:hAnsi="宋体" w:eastAsia="宋体" w:cs="宋体"/>
          <w:sz w:val="24"/>
        </w:rPr>
      </w:pPr>
      <w:r>
        <w:rPr>
          <w:rFonts w:hint="eastAsia" w:ascii="宋体" w:hAnsi="宋体" w:eastAsia="宋体" w:cs="宋体"/>
          <w:sz w:val="24"/>
        </w:rPr>
        <w:t xml:space="preserve">联系地址：郑州市郑东新区东风南路与创业路交叉口绿地中心北塔16楼                                 </w:t>
      </w:r>
    </w:p>
    <w:p>
      <w:pPr>
        <w:spacing w:line="360" w:lineRule="auto"/>
        <w:jc w:val="center"/>
        <w:rPr>
          <w:rFonts w:ascii="宋体" w:hAnsi="宋体" w:eastAsia="宋体" w:cs="宋体"/>
          <w:sz w:val="24"/>
        </w:rPr>
      </w:pPr>
      <w:r>
        <w:rPr>
          <w:rFonts w:hint="eastAsia" w:ascii="宋体" w:hAnsi="宋体" w:eastAsia="宋体" w:cs="宋体"/>
          <w:sz w:val="24"/>
        </w:rPr>
        <w:t xml:space="preserve">                            发 布 人：陈先生</w:t>
      </w:r>
    </w:p>
    <w:p>
      <w:pPr>
        <w:spacing w:line="360" w:lineRule="auto"/>
        <w:jc w:val="center"/>
      </w:pPr>
      <w:r>
        <w:rPr>
          <w:rFonts w:hint="eastAsia" w:ascii="宋体" w:hAnsi="宋体" w:eastAsia="宋体" w:cs="宋体"/>
          <w:sz w:val="24"/>
        </w:rPr>
        <w:t xml:space="preserve">                                      发布时间：202</w:t>
      </w:r>
      <w:r>
        <w:rPr>
          <w:rFonts w:hint="eastAsia" w:ascii="宋体" w:hAnsi="宋体" w:eastAsia="宋体" w:cs="宋体"/>
          <w:sz w:val="24"/>
          <w:lang w:val="en-US" w:eastAsia="zh-CN"/>
        </w:rPr>
        <w:t>2</w:t>
      </w:r>
      <w:r>
        <w:rPr>
          <w:rFonts w:hint="eastAsia" w:ascii="宋体" w:hAnsi="宋体" w:eastAsia="宋体" w:cs="宋体"/>
          <w:sz w:val="24"/>
        </w:rPr>
        <w:t>年</w:t>
      </w:r>
      <w:r>
        <w:rPr>
          <w:rFonts w:hint="eastAsia" w:ascii="宋体" w:hAnsi="宋体" w:eastAsia="宋体" w:cs="宋体"/>
          <w:sz w:val="24"/>
          <w:lang w:val="en-US" w:eastAsia="zh-CN"/>
        </w:rPr>
        <w:t>5</w:t>
      </w:r>
      <w:r>
        <w:rPr>
          <w:rFonts w:hint="eastAsia" w:ascii="宋体" w:hAnsi="宋体" w:eastAsia="宋体" w:cs="宋体"/>
          <w:sz w:val="24"/>
        </w:rPr>
        <w:t>月</w:t>
      </w:r>
      <w:r>
        <w:rPr>
          <w:rFonts w:hint="eastAsia" w:ascii="宋体" w:hAnsi="宋体" w:eastAsia="宋体" w:cs="宋体"/>
          <w:sz w:val="24"/>
          <w:lang w:val="en-US" w:eastAsia="zh-CN"/>
        </w:rPr>
        <w:t>18</w:t>
      </w:r>
      <w:bookmarkStart w:id="0" w:name="_GoBack"/>
      <w:bookmarkEnd w:id="0"/>
      <w:r>
        <w:rPr>
          <w:rFonts w:hint="eastAsia" w:ascii="宋体" w:hAnsi="宋体" w:eastAsia="宋体" w:cs="宋体"/>
          <w:sz w:val="24"/>
        </w:rPr>
        <w:t xml:space="preserve">日 </w:t>
      </w:r>
    </w:p>
    <w:sectPr>
      <w:pgSz w:w="11906" w:h="16838"/>
      <w:pgMar w:top="1304" w:right="1417" w:bottom="130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82A02"/>
    <w:multiLevelType w:val="multilevel"/>
    <w:tmpl w:val="06482A02"/>
    <w:lvl w:ilvl="0" w:tentative="0">
      <w:start w:val="1"/>
      <w:numFmt w:val="chineseCountingThousand"/>
      <w:pStyle w:val="4"/>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dkOGY1YWZhNTQzNjA5YTY0NzM0OGVmMjllNTg4NWIifQ=="/>
  </w:docVars>
  <w:rsids>
    <w:rsidRoot w:val="00285A3B"/>
    <w:rsid w:val="00082532"/>
    <w:rsid w:val="00285A3B"/>
    <w:rsid w:val="0035744D"/>
    <w:rsid w:val="006A460A"/>
    <w:rsid w:val="00894A0F"/>
    <w:rsid w:val="00A67097"/>
    <w:rsid w:val="030510E6"/>
    <w:rsid w:val="068A12E6"/>
    <w:rsid w:val="06AB67F1"/>
    <w:rsid w:val="10204976"/>
    <w:rsid w:val="113F69F5"/>
    <w:rsid w:val="12D05F57"/>
    <w:rsid w:val="13023EED"/>
    <w:rsid w:val="13FB6D9A"/>
    <w:rsid w:val="19F16517"/>
    <w:rsid w:val="1BBC2CEA"/>
    <w:rsid w:val="1D763E65"/>
    <w:rsid w:val="1ED1308E"/>
    <w:rsid w:val="2142129C"/>
    <w:rsid w:val="26C133EC"/>
    <w:rsid w:val="27173ADD"/>
    <w:rsid w:val="28E91799"/>
    <w:rsid w:val="29687FC0"/>
    <w:rsid w:val="32162C1B"/>
    <w:rsid w:val="333F39B5"/>
    <w:rsid w:val="337B22DF"/>
    <w:rsid w:val="367D0F7F"/>
    <w:rsid w:val="383C5EF7"/>
    <w:rsid w:val="39C92023"/>
    <w:rsid w:val="3EDB2092"/>
    <w:rsid w:val="3EDB5F59"/>
    <w:rsid w:val="3FEE1745"/>
    <w:rsid w:val="426D799B"/>
    <w:rsid w:val="43A62A8C"/>
    <w:rsid w:val="45C938B4"/>
    <w:rsid w:val="46765328"/>
    <w:rsid w:val="473D00BC"/>
    <w:rsid w:val="48B4147B"/>
    <w:rsid w:val="4F661409"/>
    <w:rsid w:val="54270C6E"/>
    <w:rsid w:val="54D510DC"/>
    <w:rsid w:val="55E33FB8"/>
    <w:rsid w:val="562F46DA"/>
    <w:rsid w:val="5697353F"/>
    <w:rsid w:val="58403633"/>
    <w:rsid w:val="61B739FF"/>
    <w:rsid w:val="64371D31"/>
    <w:rsid w:val="64886230"/>
    <w:rsid w:val="68552396"/>
    <w:rsid w:val="695C7D6A"/>
    <w:rsid w:val="6C141081"/>
    <w:rsid w:val="6C26549D"/>
    <w:rsid w:val="6D106DCA"/>
    <w:rsid w:val="6E554FB4"/>
    <w:rsid w:val="70CF2248"/>
    <w:rsid w:val="71EF7EF3"/>
    <w:rsid w:val="73077BED"/>
    <w:rsid w:val="73D71B8E"/>
    <w:rsid w:val="769A06A9"/>
    <w:rsid w:val="7B860A58"/>
    <w:rsid w:val="7F285A00"/>
    <w:rsid w:val="7FE42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jc w:val="left"/>
      <w:outlineLvl w:val="0"/>
    </w:pPr>
    <w:rPr>
      <w:rFonts w:hint="eastAsia" w:ascii="宋体" w:hAnsi="宋体" w:eastAsia="宋体" w:cs="Times New Roman"/>
      <w:b/>
      <w:kern w:val="44"/>
      <w:sz w:val="28"/>
      <w:szCs w:val="28"/>
    </w:rPr>
  </w:style>
  <w:style w:type="paragraph" w:styleId="4">
    <w:name w:val="heading 2"/>
    <w:basedOn w:val="1"/>
    <w:next w:val="1"/>
    <w:qFormat/>
    <w:uiPriority w:val="0"/>
    <w:pPr>
      <w:keepNext/>
      <w:keepLines/>
      <w:numPr>
        <w:ilvl w:val="0"/>
        <w:numId w:val="1"/>
      </w:numPr>
      <w:spacing w:before="260" w:after="260" w:line="416" w:lineRule="auto"/>
      <w:jc w:val="center"/>
      <w:outlineLvl w:val="1"/>
    </w:pPr>
    <w:rPr>
      <w:rFonts w:ascii="Arial" w:hAnsi="Arial" w:eastAsia="黑体" w:cs="Times New Roman"/>
      <w:b/>
      <w:sz w:val="32"/>
      <w:szCs w:val="20"/>
    </w:rPr>
  </w:style>
  <w:style w:type="paragraph" w:styleId="2">
    <w:name w:val="heading 4"/>
    <w:basedOn w:val="1"/>
    <w:next w:val="1"/>
    <w:qFormat/>
    <w:uiPriority w:val="0"/>
    <w:pPr>
      <w:keepNext/>
      <w:outlineLvl w:val="3"/>
    </w:pPr>
    <w:rPr>
      <w:sz w:val="32"/>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next w:val="6"/>
    <w:qFormat/>
    <w:uiPriority w:val="0"/>
    <w:pPr>
      <w:adjustRightInd w:val="0"/>
      <w:jc w:val="left"/>
      <w:textAlignment w:val="baseline"/>
    </w:pPr>
    <w:rPr>
      <w:rFonts w:ascii="楷体_GB2312" w:eastAsia="楷体_GB2312"/>
      <w:kern w:val="0"/>
      <w:sz w:val="28"/>
      <w:szCs w:val="20"/>
    </w:rPr>
  </w:style>
  <w:style w:type="paragraph" w:styleId="6">
    <w:name w:val="Body Text 2"/>
    <w:basedOn w:val="1"/>
    <w:next w:val="5"/>
    <w:qFormat/>
    <w:uiPriority w:val="0"/>
    <w:pPr>
      <w:spacing w:line="480" w:lineRule="auto"/>
    </w:pPr>
    <w:rPr>
      <w:color w:val="000000"/>
      <w:szCs w:val="20"/>
    </w:rPr>
  </w:style>
  <w:style w:type="paragraph" w:styleId="7">
    <w:name w:val="Body Text Indent"/>
    <w:basedOn w:val="1"/>
    <w:qFormat/>
    <w:uiPriority w:val="0"/>
    <w:pPr>
      <w:widowControl/>
      <w:spacing w:beforeAutospacing="1" w:afterAutospacing="1"/>
      <w:jc w:val="left"/>
    </w:pPr>
    <w:rPr>
      <w:rFonts w:ascii="宋体" w:hAnsi="宋体" w:cs="宋体"/>
      <w:kern w:val="0"/>
      <w:sz w:val="24"/>
    </w:rPr>
  </w:style>
  <w:style w:type="paragraph" w:styleId="8">
    <w:name w:val="toc 3"/>
    <w:basedOn w:val="1"/>
    <w:next w:val="1"/>
    <w:semiHidden/>
    <w:qFormat/>
    <w:uiPriority w:val="0"/>
    <w:pPr>
      <w:jc w:val="center"/>
    </w:pPr>
    <w:rPr>
      <w:rFonts w:ascii="宋体" w:hAnsi="宋体" w:eastAsia="宋体" w:cs="Times New Roman"/>
      <w:iCs/>
      <w:sz w:val="32"/>
    </w:rPr>
  </w:style>
  <w:style w:type="paragraph" w:styleId="9">
    <w:name w:val="Body Text First Indent"/>
    <w:basedOn w:val="5"/>
    <w:next w:val="10"/>
    <w:qFormat/>
    <w:uiPriority w:val="0"/>
    <w:pPr>
      <w:adjustRightInd/>
      <w:spacing w:after="120"/>
      <w:ind w:firstLine="420"/>
      <w:jc w:val="both"/>
      <w:textAlignment w:val="auto"/>
    </w:pPr>
    <w:rPr>
      <w:rFonts w:ascii="Times New Roman"/>
      <w:kern w:val="2"/>
      <w:sz w:val="32"/>
    </w:rPr>
  </w:style>
  <w:style w:type="paragraph" w:styleId="10">
    <w:name w:val="Body Text First Indent 2"/>
    <w:basedOn w:val="7"/>
    <w:next w:val="1"/>
    <w:unhideWhenUsed/>
    <w:qFormat/>
    <w:uiPriority w:val="99"/>
    <w:pPr>
      <w:ind w:firstLine="420" w:firstLineChars="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FollowedHyperlink"/>
    <w:basedOn w:val="13"/>
    <w:qFormat/>
    <w:uiPriority w:val="0"/>
    <w:rPr>
      <w:color w:val="444444"/>
      <w:sz w:val="14"/>
      <w:szCs w:val="14"/>
      <w:u w:val="none"/>
    </w:rPr>
  </w:style>
  <w:style w:type="character" w:styleId="15">
    <w:name w:val="Hyperlink"/>
    <w:basedOn w:val="13"/>
    <w:qFormat/>
    <w:uiPriority w:val="0"/>
    <w:rPr>
      <w:color w:val="444444"/>
      <w:sz w:val="14"/>
      <w:szCs w:val="14"/>
      <w:u w:val="none"/>
    </w:rPr>
  </w:style>
  <w:style w:type="character" w:customStyle="1" w:styleId="16">
    <w:name w:val="hover16"/>
    <w:basedOn w:val="1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496</Words>
  <Characters>590</Characters>
  <Lines>2</Lines>
  <Paragraphs>1</Paragraphs>
  <TotalTime>2</TotalTime>
  <ScaleCrop>false</ScaleCrop>
  <LinksUpToDate>false</LinksUpToDate>
  <CharactersWithSpaces>728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2020-04-23T06:31:00Z</dcterms:created>
  <dc:creator>lcq</dc:creator>
  <cp:lastModifiedBy>祁锐</cp:lastModifiedBy>
  <cp:lastPrinted>2020-11-03T09:46:00Z</cp:lastPrinted>
  <dcterms:modified xsi:type="dcterms:W3CDTF">2022-05-17T08:20:20Z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16AEDE7B59584B6D8926A1FF937C127C</vt:lpwstr>
  </property>
</Properties>
</file>